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3A7" w:rsidRDefault="003F03A7" w:rsidP="000A66D6">
      <w:pPr>
        <w:pStyle w:val="32"/>
        <w:shd w:val="clear" w:color="auto" w:fill="auto"/>
        <w:spacing w:after="0" w:line="240" w:lineRule="auto"/>
        <w:ind w:right="123" w:hanging="567"/>
        <w:jc w:val="both"/>
        <w:rPr>
          <w:sz w:val="26"/>
          <w:szCs w:val="26"/>
        </w:rPr>
      </w:pPr>
      <w:bookmarkStart w:id="0" w:name="_Toc354667357"/>
      <w:bookmarkStart w:id="1" w:name="_Toc354667567"/>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57.6pt">
            <v:imagedata r:id="rId7" o:title="ОП.04 Правовые основы профессиональной деятельности"/>
          </v:shape>
        </w:pict>
      </w:r>
    </w:p>
    <w:p w:rsidR="003F03A7" w:rsidRDefault="003F03A7" w:rsidP="000A66D6">
      <w:pPr>
        <w:pStyle w:val="32"/>
        <w:shd w:val="clear" w:color="auto" w:fill="auto"/>
        <w:spacing w:after="0" w:line="240" w:lineRule="auto"/>
        <w:ind w:right="123" w:hanging="567"/>
        <w:jc w:val="both"/>
        <w:rPr>
          <w:sz w:val="26"/>
          <w:szCs w:val="26"/>
        </w:rPr>
      </w:pPr>
    </w:p>
    <w:p w:rsidR="003F03A7" w:rsidRDefault="003F03A7" w:rsidP="000A66D6">
      <w:pPr>
        <w:pStyle w:val="32"/>
        <w:shd w:val="clear" w:color="auto" w:fill="auto"/>
        <w:spacing w:after="0" w:line="240" w:lineRule="auto"/>
        <w:ind w:right="123" w:hanging="567"/>
        <w:jc w:val="both"/>
        <w:rPr>
          <w:sz w:val="26"/>
          <w:szCs w:val="26"/>
        </w:rPr>
      </w:pPr>
    </w:p>
    <w:p w:rsidR="003F03A7" w:rsidRDefault="003F03A7" w:rsidP="000A66D6">
      <w:pPr>
        <w:pStyle w:val="32"/>
        <w:shd w:val="clear" w:color="auto" w:fill="auto"/>
        <w:spacing w:after="0" w:line="240" w:lineRule="auto"/>
        <w:ind w:right="123" w:hanging="567"/>
        <w:jc w:val="both"/>
        <w:rPr>
          <w:sz w:val="26"/>
          <w:szCs w:val="26"/>
        </w:rPr>
      </w:pPr>
    </w:p>
    <w:p w:rsidR="003F03A7" w:rsidRDefault="003F03A7" w:rsidP="000A66D6">
      <w:pPr>
        <w:pStyle w:val="32"/>
        <w:shd w:val="clear" w:color="auto" w:fill="auto"/>
        <w:spacing w:after="0" w:line="240" w:lineRule="auto"/>
        <w:ind w:right="123" w:hanging="567"/>
        <w:jc w:val="both"/>
        <w:rPr>
          <w:sz w:val="26"/>
          <w:szCs w:val="26"/>
        </w:rPr>
      </w:pPr>
    </w:p>
    <w:p w:rsidR="00826DEC" w:rsidRDefault="00826DEC" w:rsidP="000A66D6">
      <w:pPr>
        <w:pStyle w:val="32"/>
        <w:shd w:val="clear" w:color="auto" w:fill="auto"/>
        <w:spacing w:after="0" w:line="240" w:lineRule="auto"/>
        <w:ind w:right="123" w:hanging="567"/>
        <w:jc w:val="both"/>
        <w:rPr>
          <w:sz w:val="26"/>
          <w:szCs w:val="26"/>
        </w:rPr>
      </w:pPr>
      <w:bookmarkStart w:id="2" w:name="_GoBack"/>
      <w:bookmarkEnd w:id="2"/>
      <w:r w:rsidRPr="006C1414">
        <w:rPr>
          <w:sz w:val="26"/>
          <w:szCs w:val="26"/>
        </w:rPr>
        <w:lastRenderedPageBreak/>
        <w:t xml:space="preserve">Методические указания разработана на основе: </w:t>
      </w:r>
    </w:p>
    <w:p w:rsidR="000E23F4" w:rsidRDefault="000E23F4" w:rsidP="000E23F4">
      <w:pPr>
        <w:ind w:firstLine="567"/>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E23F4" w:rsidRPr="002C6DC5">
        <w:rPr>
          <w:rFonts w:ascii="Times New Roman" w:eastAsia="Calibri" w:hAnsi="Times New Roman" w:cs="Times New Roman"/>
          <w:b/>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sidRPr="008834A2">
        <w:rPr>
          <w:rFonts w:ascii="Times New Roman" w:eastAsia="Calibri" w:hAnsi="Times New Roman" w:cs="Times New Roman"/>
          <w:sz w:val="26"/>
          <w:szCs w:val="26"/>
        </w:rPr>
        <w:t>утвержденный Приказом Минобрнауки России от</w:t>
      </w:r>
      <w:r w:rsidR="000E23F4" w:rsidRPr="008834A2">
        <w:rPr>
          <w:rFonts w:ascii="Times New Roman" w:hAnsi="Times New Roman"/>
          <w:sz w:val="26"/>
          <w:szCs w:val="26"/>
        </w:rPr>
        <w:t xml:space="preserve"> </w:t>
      </w:r>
      <w:r w:rsidR="000E23F4">
        <w:rPr>
          <w:rFonts w:ascii="Times New Roman" w:hAnsi="Times New Roman"/>
          <w:sz w:val="26"/>
          <w:szCs w:val="26"/>
        </w:rPr>
        <w:t>26 августа</w:t>
      </w:r>
      <w:r w:rsidR="000E23F4" w:rsidRPr="008834A2">
        <w:rPr>
          <w:rFonts w:ascii="Times New Roman" w:hAnsi="Times New Roman"/>
          <w:sz w:val="26"/>
          <w:szCs w:val="26"/>
        </w:rPr>
        <w:t xml:space="preserve"> 20</w:t>
      </w:r>
      <w:r w:rsidR="000E23F4">
        <w:rPr>
          <w:rFonts w:ascii="Times New Roman" w:hAnsi="Times New Roman"/>
          <w:sz w:val="26"/>
          <w:szCs w:val="26"/>
        </w:rPr>
        <w:t>22</w:t>
      </w:r>
      <w:r w:rsidR="000E23F4" w:rsidRPr="008834A2">
        <w:rPr>
          <w:rFonts w:ascii="Times New Roman" w:hAnsi="Times New Roman"/>
          <w:sz w:val="26"/>
          <w:szCs w:val="26"/>
        </w:rPr>
        <w:t xml:space="preserve">г. № </w:t>
      </w:r>
      <w:r w:rsidR="000E23F4">
        <w:rPr>
          <w:rFonts w:ascii="Times New Roman" w:hAnsi="Times New Roman"/>
          <w:sz w:val="26"/>
          <w:szCs w:val="26"/>
        </w:rPr>
        <w:t>778</w:t>
      </w:r>
      <w:r w:rsidR="000E23F4" w:rsidRPr="008834A2">
        <w:rPr>
          <w:rFonts w:ascii="Times New Roman" w:eastAsia="Calibri" w:hAnsi="Times New Roman" w:cs="Times New Roman"/>
          <w:sz w:val="26"/>
          <w:szCs w:val="26"/>
        </w:rPr>
        <w:t xml:space="preserve">, входящей в состав укрупненной группы специальности </w:t>
      </w:r>
      <w:r w:rsidR="000E23F4">
        <w:rPr>
          <w:rFonts w:ascii="Times New Roman" w:eastAsia="Calibri" w:hAnsi="Times New Roman" w:cs="Times New Roman"/>
          <w:sz w:val="26"/>
          <w:szCs w:val="26"/>
        </w:rPr>
        <w:t>46.00.00 История и археология</w:t>
      </w:r>
      <w:r w:rsidR="000E23F4" w:rsidRPr="008834A2">
        <w:rPr>
          <w:rFonts w:ascii="Times New Roman" w:eastAsia="Calibri" w:hAnsi="Times New Roman" w:cs="Times New Roman"/>
          <w:sz w:val="26"/>
          <w:szCs w:val="26"/>
        </w:rPr>
        <w:t>;</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eastAsia="Calibri" w:hAnsi="Times New Roman" w:cs="Times New Roman"/>
          <w:sz w:val="26"/>
          <w:szCs w:val="26"/>
        </w:rPr>
        <w:t xml:space="preserve">основной профессиональной образовательной программы по </w:t>
      </w:r>
      <w:r w:rsidR="000E23F4" w:rsidRPr="002C6DC5">
        <w:rPr>
          <w:rFonts w:ascii="Times New Roman" w:hAnsi="Times New Roman" w:cs="Times New Roman"/>
          <w:sz w:val="26"/>
          <w:szCs w:val="26"/>
        </w:rPr>
        <w:t xml:space="preserve">специальности: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Pr>
          <w:rFonts w:ascii="Times New Roman" w:eastAsia="Calibri" w:hAnsi="Times New Roman" w:cs="Times New Roman"/>
          <w:sz w:val="26"/>
          <w:szCs w:val="26"/>
        </w:rPr>
        <w:t>2023</w:t>
      </w:r>
      <w:r w:rsidR="000E23F4" w:rsidRPr="008834A2">
        <w:rPr>
          <w:rFonts w:ascii="Times New Roman" w:eastAsia="Calibri" w:hAnsi="Times New Roman" w:cs="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817076">
        <w:rPr>
          <w:rFonts w:ascii="Times New Roman" w:hAnsi="Times New Roman" w:cs="Times New Roman"/>
          <w:sz w:val="26"/>
          <w:szCs w:val="26"/>
        </w:rPr>
        <w:t>ОП.04 Правовые основы профессиональной деятельности</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B080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B080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B080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B080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B080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B080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B080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B080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B080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817076">
        <w:rPr>
          <w:rFonts w:ascii="Times New Roman" w:hAnsi="Times New Roman" w:cs="Times New Roman"/>
          <w:sz w:val="26"/>
          <w:szCs w:val="26"/>
        </w:rPr>
        <w:t>ОП.04 Правовые основы профессиональной деятельности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F9722C" w:rsidRPr="00506EDB">
        <w:rPr>
          <w:rFonts w:ascii="Times New Roman" w:eastAsia="Times New Roman" w:hAnsi="Times New Roman" w:cs="Times New Roman"/>
          <w:b/>
          <w:sz w:val="26"/>
          <w:szCs w:val="26"/>
          <w:lang w:val="la-Latn"/>
        </w:rPr>
        <w:t>:</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уметь</w:t>
      </w:r>
      <w:r w:rsidRPr="00D720E3">
        <w:rPr>
          <w:rFonts w:ascii="Times New Roman" w:hAnsi="Times New Roman" w:cs="Times New Roman"/>
          <w:color w:val="auto"/>
          <w:sz w:val="26"/>
          <w:szCs w:val="26"/>
        </w:rPr>
        <w:t xml:space="preserve">: </w:t>
      </w:r>
    </w:p>
    <w:p w:rsidR="00817076" w:rsidRPr="00AC0843" w:rsidRDefault="00817076" w:rsidP="00817076">
      <w:pPr>
        <w:spacing w:before="40" w:after="40"/>
        <w:ind w:firstLine="709"/>
        <w:jc w:val="both"/>
        <w:rPr>
          <w:rFonts w:ascii="Times New Roman" w:hAnsi="Times New Roman"/>
          <w:sz w:val="26"/>
          <w:szCs w:val="26"/>
        </w:rPr>
      </w:pPr>
      <w:r w:rsidRPr="00AC0843">
        <w:rPr>
          <w:rFonts w:ascii="Times New Roman" w:hAnsi="Times New Roman"/>
          <w:sz w:val="26"/>
          <w:szCs w:val="26"/>
        </w:rPr>
        <w:t xml:space="preserve">- определять актуальность нормативно-правовой документации в </w:t>
      </w:r>
      <w:r>
        <w:rPr>
          <w:rFonts w:ascii="Times New Roman" w:hAnsi="Times New Roman"/>
          <w:sz w:val="26"/>
          <w:szCs w:val="26"/>
        </w:rPr>
        <w:t>п</w:t>
      </w:r>
      <w:r w:rsidRPr="00AC0843">
        <w:rPr>
          <w:rFonts w:ascii="Times New Roman" w:hAnsi="Times New Roman"/>
          <w:sz w:val="26"/>
          <w:szCs w:val="26"/>
        </w:rPr>
        <w:t>рофессиональной деятельности;</w:t>
      </w:r>
    </w:p>
    <w:p w:rsidR="00817076" w:rsidRPr="00AC0843" w:rsidRDefault="00817076" w:rsidP="00817076">
      <w:pPr>
        <w:spacing w:before="40" w:after="40"/>
        <w:ind w:firstLine="709"/>
        <w:jc w:val="both"/>
        <w:rPr>
          <w:rFonts w:ascii="Times New Roman" w:hAnsi="Times New Roman"/>
          <w:iCs/>
          <w:sz w:val="26"/>
          <w:szCs w:val="26"/>
        </w:rPr>
      </w:pPr>
      <w:r w:rsidRPr="00AC0843">
        <w:rPr>
          <w:rFonts w:ascii="Times New Roman" w:hAnsi="Times New Roman"/>
          <w:iCs/>
          <w:sz w:val="26"/>
          <w:szCs w:val="26"/>
        </w:rPr>
        <w:t xml:space="preserve">- использовать правовую информацию в профессиональной деятельности; </w:t>
      </w:r>
    </w:p>
    <w:p w:rsidR="00817076" w:rsidRPr="00AC0843" w:rsidRDefault="00817076" w:rsidP="00817076">
      <w:pPr>
        <w:spacing w:before="40" w:after="40"/>
        <w:ind w:firstLine="709"/>
        <w:jc w:val="both"/>
        <w:rPr>
          <w:rFonts w:ascii="Times New Roman" w:hAnsi="Times New Roman"/>
          <w:iCs/>
          <w:sz w:val="26"/>
          <w:szCs w:val="26"/>
        </w:rPr>
      </w:pPr>
      <w:r w:rsidRPr="00AC0843">
        <w:rPr>
          <w:rFonts w:ascii="Times New Roman" w:hAnsi="Times New Roman"/>
          <w:iCs/>
          <w:sz w:val="26"/>
          <w:szCs w:val="26"/>
        </w:rPr>
        <w:t xml:space="preserve">- защищать свои права в соответствии с трудовым законодательством; </w:t>
      </w:r>
    </w:p>
    <w:p w:rsidR="00817076" w:rsidRPr="00AC0843" w:rsidRDefault="00817076" w:rsidP="00817076">
      <w:pPr>
        <w:spacing w:before="40" w:after="40"/>
        <w:ind w:firstLine="709"/>
        <w:jc w:val="both"/>
        <w:rPr>
          <w:rFonts w:ascii="Times New Roman" w:hAnsi="Times New Roman"/>
          <w:sz w:val="26"/>
          <w:szCs w:val="26"/>
        </w:rPr>
      </w:pPr>
      <w:r w:rsidRPr="00AC0843">
        <w:rPr>
          <w:rFonts w:ascii="Times New Roman" w:hAnsi="Times New Roman"/>
          <w:sz w:val="26"/>
          <w:szCs w:val="26"/>
        </w:rPr>
        <w:t>- применять стандарты антикоррупционного поведения;</w:t>
      </w:r>
    </w:p>
    <w:p w:rsidR="00817076" w:rsidRPr="00AC0843" w:rsidRDefault="00817076" w:rsidP="00817076">
      <w:pPr>
        <w:spacing w:before="40" w:after="40"/>
        <w:ind w:firstLine="709"/>
        <w:jc w:val="both"/>
        <w:rPr>
          <w:rFonts w:ascii="Times New Roman" w:hAnsi="Times New Roman"/>
          <w:sz w:val="26"/>
          <w:szCs w:val="26"/>
        </w:rPr>
      </w:pPr>
      <w:r w:rsidRPr="00AC0843">
        <w:rPr>
          <w:rFonts w:ascii="Times New Roman" w:hAnsi="Times New Roman"/>
          <w:sz w:val="26"/>
          <w:szCs w:val="26"/>
        </w:rPr>
        <w:t>- принимать меры по сохранению конфиденциальной информации в ходе приёма посетителей;</w:t>
      </w:r>
    </w:p>
    <w:p w:rsidR="00D720E3" w:rsidRPr="000E23F4" w:rsidRDefault="00817076" w:rsidP="00817076">
      <w:pPr>
        <w:pStyle w:val="TableParagraph"/>
        <w:numPr>
          <w:ilvl w:val="0"/>
          <w:numId w:val="35"/>
        </w:numPr>
        <w:tabs>
          <w:tab w:val="left" w:pos="247"/>
          <w:tab w:val="left" w:pos="567"/>
          <w:tab w:val="left" w:pos="851"/>
        </w:tabs>
        <w:ind w:left="0" w:right="126" w:firstLine="709"/>
        <w:jc w:val="both"/>
        <w:rPr>
          <w:sz w:val="26"/>
          <w:szCs w:val="26"/>
        </w:rPr>
      </w:pPr>
      <w:r w:rsidRPr="00AC0843">
        <w:rPr>
          <w:sz w:val="26"/>
          <w:szCs w:val="26"/>
        </w:rPr>
        <w:t xml:space="preserve">обеспечивать сохранность персональных данных </w:t>
      </w:r>
      <w:r>
        <w:rPr>
          <w:sz w:val="26"/>
          <w:szCs w:val="26"/>
        </w:rPr>
        <w:t>работников.</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знать:</w:t>
      </w:r>
    </w:p>
    <w:p w:rsidR="00817076" w:rsidRPr="00342977" w:rsidRDefault="00817076" w:rsidP="00817076">
      <w:pPr>
        <w:spacing w:before="40" w:after="40"/>
        <w:ind w:right="-141" w:firstLine="709"/>
        <w:jc w:val="both"/>
        <w:rPr>
          <w:rFonts w:ascii="Times New Roman" w:hAnsi="Times New Roman"/>
          <w:iCs/>
          <w:sz w:val="26"/>
          <w:szCs w:val="26"/>
        </w:rPr>
      </w:pPr>
      <w:r w:rsidRPr="00342977">
        <w:rPr>
          <w:rFonts w:ascii="Times New Roman" w:hAnsi="Times New Roman"/>
          <w:iCs/>
          <w:sz w:val="26"/>
          <w:szCs w:val="26"/>
        </w:rPr>
        <w:t xml:space="preserve">- содержание актуальной нормативно-правовой документации; </w:t>
      </w:r>
    </w:p>
    <w:p w:rsidR="00817076" w:rsidRDefault="00817076" w:rsidP="00817076">
      <w:pPr>
        <w:spacing w:before="40" w:after="40"/>
        <w:ind w:right="-141" w:firstLine="709"/>
        <w:jc w:val="both"/>
        <w:rPr>
          <w:rFonts w:ascii="Times New Roman" w:hAnsi="Times New Roman"/>
          <w:iCs/>
          <w:sz w:val="26"/>
          <w:szCs w:val="26"/>
        </w:rPr>
      </w:pPr>
      <w:r w:rsidRPr="00342977">
        <w:rPr>
          <w:rFonts w:ascii="Times New Roman" w:hAnsi="Times New Roman"/>
          <w:iCs/>
          <w:sz w:val="26"/>
          <w:szCs w:val="26"/>
        </w:rPr>
        <w:t>- стандарты антикоррупционного поведен</w:t>
      </w:r>
      <w:r>
        <w:rPr>
          <w:rFonts w:ascii="Times New Roman" w:hAnsi="Times New Roman"/>
          <w:iCs/>
          <w:sz w:val="26"/>
          <w:szCs w:val="26"/>
        </w:rPr>
        <w:t>ия и последствия его нарушения;</w:t>
      </w:r>
    </w:p>
    <w:p w:rsidR="00817076" w:rsidRPr="00342977" w:rsidRDefault="00817076" w:rsidP="00817076">
      <w:pPr>
        <w:spacing w:before="40" w:after="40"/>
        <w:ind w:right="-141" w:firstLine="709"/>
        <w:rPr>
          <w:rFonts w:ascii="Times New Roman" w:hAnsi="Times New Roman"/>
          <w:iCs/>
          <w:sz w:val="26"/>
          <w:szCs w:val="26"/>
        </w:rPr>
      </w:pPr>
      <w:r>
        <w:rPr>
          <w:rFonts w:ascii="Times New Roman" w:hAnsi="Times New Roman"/>
          <w:iCs/>
          <w:sz w:val="26"/>
          <w:szCs w:val="26"/>
        </w:rPr>
        <w:t xml:space="preserve">- </w:t>
      </w:r>
      <w:r w:rsidRPr="00342977">
        <w:rPr>
          <w:rFonts w:ascii="Times New Roman" w:hAnsi="Times New Roman"/>
          <w:iCs/>
          <w:sz w:val="26"/>
          <w:szCs w:val="26"/>
        </w:rPr>
        <w:t>нормативные</w:t>
      </w:r>
      <w:r>
        <w:rPr>
          <w:rFonts w:ascii="Times New Roman" w:hAnsi="Times New Roman"/>
          <w:iCs/>
          <w:sz w:val="26"/>
          <w:szCs w:val="26"/>
        </w:rPr>
        <w:t xml:space="preserve"> </w:t>
      </w:r>
      <w:r w:rsidRPr="00342977">
        <w:rPr>
          <w:rFonts w:ascii="Times New Roman" w:hAnsi="Times New Roman"/>
          <w:iCs/>
          <w:sz w:val="26"/>
          <w:szCs w:val="26"/>
        </w:rPr>
        <w:t>правовые</w:t>
      </w:r>
      <w:r>
        <w:rPr>
          <w:rFonts w:ascii="Times New Roman" w:hAnsi="Times New Roman"/>
          <w:iCs/>
          <w:sz w:val="26"/>
          <w:szCs w:val="26"/>
        </w:rPr>
        <w:t xml:space="preserve"> </w:t>
      </w:r>
      <w:r w:rsidRPr="00342977">
        <w:rPr>
          <w:rFonts w:ascii="Times New Roman" w:hAnsi="Times New Roman"/>
          <w:iCs/>
          <w:sz w:val="26"/>
          <w:szCs w:val="26"/>
        </w:rPr>
        <w:t>акты</w:t>
      </w:r>
      <w:r>
        <w:rPr>
          <w:rFonts w:ascii="Times New Roman" w:hAnsi="Times New Roman"/>
          <w:iCs/>
          <w:sz w:val="26"/>
          <w:szCs w:val="26"/>
        </w:rPr>
        <w:t xml:space="preserve"> </w:t>
      </w:r>
      <w:r w:rsidRPr="00342977">
        <w:rPr>
          <w:rFonts w:ascii="Times New Roman" w:hAnsi="Times New Roman"/>
          <w:iCs/>
          <w:sz w:val="26"/>
          <w:szCs w:val="26"/>
        </w:rPr>
        <w:t>Российской Федерации в сфере информационных и коммуникационных технологий;</w:t>
      </w:r>
    </w:p>
    <w:p w:rsidR="00817076" w:rsidRPr="00342977" w:rsidRDefault="00817076" w:rsidP="00817076">
      <w:pPr>
        <w:spacing w:before="40" w:after="40"/>
        <w:ind w:right="-141" w:firstLine="709"/>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w:t>
      </w:r>
      <w:r>
        <w:rPr>
          <w:rFonts w:ascii="Times New Roman" w:hAnsi="Times New Roman"/>
          <w:iCs/>
          <w:sz w:val="26"/>
          <w:szCs w:val="26"/>
        </w:rPr>
        <w:t xml:space="preserve"> </w:t>
      </w:r>
      <w:r w:rsidRPr="00342977">
        <w:rPr>
          <w:rFonts w:ascii="Times New Roman" w:hAnsi="Times New Roman"/>
          <w:iCs/>
          <w:sz w:val="26"/>
          <w:szCs w:val="26"/>
        </w:rPr>
        <w:t>Федерации по защите информации и работе с обращениями граждан;</w:t>
      </w:r>
    </w:p>
    <w:p w:rsidR="00817076" w:rsidRPr="00342977" w:rsidRDefault="00817076" w:rsidP="00817076">
      <w:pPr>
        <w:spacing w:before="40" w:after="40"/>
        <w:ind w:right="-141" w:firstLine="709"/>
        <w:rPr>
          <w:rFonts w:ascii="Times New Roman" w:hAnsi="Times New Roman"/>
          <w:iCs/>
          <w:sz w:val="26"/>
          <w:szCs w:val="26"/>
        </w:rPr>
      </w:pPr>
      <w:r w:rsidRPr="00342977">
        <w:rPr>
          <w:rFonts w:ascii="Times New Roman" w:hAnsi="Times New Roman"/>
          <w:iCs/>
          <w:sz w:val="26"/>
          <w:szCs w:val="26"/>
        </w:rPr>
        <w:t xml:space="preserve">− нормативные правовые акты Российской Федерации в сфере </w:t>
      </w:r>
      <w:r>
        <w:rPr>
          <w:rFonts w:ascii="Times New Roman" w:hAnsi="Times New Roman"/>
          <w:iCs/>
          <w:sz w:val="26"/>
          <w:szCs w:val="26"/>
        </w:rPr>
        <w:t>и</w:t>
      </w:r>
      <w:r w:rsidRPr="00342977">
        <w:rPr>
          <w:rFonts w:ascii="Times New Roman" w:hAnsi="Times New Roman"/>
          <w:iCs/>
          <w:sz w:val="26"/>
          <w:szCs w:val="26"/>
        </w:rPr>
        <w:t>нформационной безопасности;</w:t>
      </w:r>
    </w:p>
    <w:p w:rsidR="00817076" w:rsidRPr="00342977" w:rsidRDefault="00817076" w:rsidP="00817076">
      <w:pPr>
        <w:spacing w:before="40" w:after="40"/>
        <w:ind w:right="-141" w:firstLine="709"/>
        <w:rPr>
          <w:rFonts w:ascii="Times New Roman" w:hAnsi="Times New Roman"/>
          <w:iCs/>
          <w:sz w:val="26"/>
          <w:szCs w:val="26"/>
        </w:rPr>
      </w:pPr>
      <w:r w:rsidRPr="00342977">
        <w:rPr>
          <w:rFonts w:ascii="Times New Roman" w:hAnsi="Times New Roman"/>
          <w:iCs/>
          <w:sz w:val="26"/>
          <w:szCs w:val="26"/>
        </w:rPr>
        <w:t>- требования охраны труда;</w:t>
      </w:r>
    </w:p>
    <w:p w:rsidR="00817076" w:rsidRPr="00342977" w:rsidRDefault="00817076" w:rsidP="00817076">
      <w:pPr>
        <w:spacing w:before="40" w:after="40"/>
        <w:ind w:right="-141" w:firstLine="709"/>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организации деловой поездки;</w:t>
      </w:r>
    </w:p>
    <w:p w:rsidR="00817076" w:rsidRPr="00342977" w:rsidRDefault="00817076" w:rsidP="00817076">
      <w:pPr>
        <w:spacing w:before="40" w:after="40"/>
        <w:ind w:right="-141" w:firstLine="709"/>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информации;</w:t>
      </w:r>
    </w:p>
    <w:p w:rsidR="00817076" w:rsidRPr="00342977" w:rsidRDefault="00817076" w:rsidP="00817076">
      <w:pPr>
        <w:spacing w:before="40" w:after="40"/>
        <w:ind w:right="-141" w:firstLine="709"/>
        <w:rPr>
          <w:rFonts w:ascii="Times New Roman" w:hAnsi="Times New Roman"/>
          <w:iCs/>
          <w:sz w:val="26"/>
          <w:szCs w:val="26"/>
        </w:rPr>
      </w:pPr>
      <w:r w:rsidRPr="00342977">
        <w:rPr>
          <w:rFonts w:ascii="Times New Roman" w:hAnsi="Times New Roman"/>
          <w:iCs/>
          <w:sz w:val="26"/>
          <w:szCs w:val="26"/>
        </w:rPr>
        <w:t>нормативные правовые акты Российской Федерации в сфере делопроизводства;</w:t>
      </w:r>
    </w:p>
    <w:p w:rsidR="00817076" w:rsidRPr="00342977" w:rsidRDefault="00817076" w:rsidP="00817076">
      <w:pPr>
        <w:spacing w:before="40" w:after="40"/>
        <w:ind w:right="-141" w:firstLine="709"/>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трудовых отношений;</w:t>
      </w:r>
    </w:p>
    <w:p w:rsidR="00817076" w:rsidRPr="00342977" w:rsidRDefault="00817076" w:rsidP="00817076">
      <w:pPr>
        <w:spacing w:before="40" w:after="40"/>
        <w:ind w:right="-141" w:firstLine="709"/>
        <w:rPr>
          <w:rFonts w:ascii="Times New Roman" w:hAnsi="Times New Roman"/>
          <w:sz w:val="26"/>
          <w:szCs w:val="26"/>
        </w:rPr>
      </w:pPr>
      <w:r w:rsidRPr="00342977">
        <w:rPr>
          <w:rFonts w:ascii="Times New Roman" w:hAnsi="Times New Roman"/>
          <w:sz w:val="26"/>
          <w:szCs w:val="26"/>
        </w:rPr>
        <w:t xml:space="preserve">− локальные нормативные акты, регламентирующие трудовые отношения; </w:t>
      </w:r>
    </w:p>
    <w:p w:rsidR="00817076" w:rsidRPr="00342977" w:rsidRDefault="00817076" w:rsidP="00817076">
      <w:pPr>
        <w:spacing w:before="40" w:after="40"/>
        <w:ind w:right="-141" w:firstLine="709"/>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архивного дела;</w:t>
      </w:r>
    </w:p>
    <w:p w:rsidR="00D720E3" w:rsidRDefault="00817076" w:rsidP="00817076">
      <w:pPr>
        <w:pStyle w:val="af0"/>
        <w:tabs>
          <w:tab w:val="left" w:pos="567"/>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1" w:firstLine="709"/>
        <w:jc w:val="both"/>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области онфиденциальной информации и защиты персональных данных.</w:t>
      </w:r>
    </w:p>
    <w:p w:rsidR="00817076" w:rsidRPr="000E23F4" w:rsidRDefault="00817076" w:rsidP="00817076">
      <w:pPr>
        <w:pStyle w:val="af0"/>
        <w:tabs>
          <w:tab w:val="left" w:pos="567"/>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i/>
          <w:sz w:val="26"/>
          <w:szCs w:val="26"/>
        </w:rPr>
      </w:pP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817076" w:rsidRPr="0091012D" w:rsidRDefault="00817076" w:rsidP="00817076">
      <w:pPr>
        <w:shd w:val="clear" w:color="auto" w:fill="FFFFFF"/>
        <w:ind w:firstLine="567"/>
        <w:jc w:val="both"/>
        <w:rPr>
          <w:rFonts w:ascii="Times New Roman" w:eastAsia="Times New Roman" w:hAnsi="Times New Roman" w:cs="Times New Roman"/>
          <w:color w:val="212529"/>
          <w:sz w:val="26"/>
          <w:szCs w:val="26"/>
        </w:rPr>
      </w:pPr>
      <w:r w:rsidRPr="0091012D">
        <w:rPr>
          <w:rFonts w:ascii="Times New Roman" w:eastAsia="Times New Roman" w:hAnsi="Times New Roman" w:cs="Times New Roman"/>
          <w:color w:val="212529"/>
          <w:sz w:val="26"/>
          <w:szCs w:val="26"/>
        </w:rPr>
        <w:t>ОК 01. Выбирать способы решения задач профессиональной деятельности применительно к различным контекстам;</w:t>
      </w:r>
    </w:p>
    <w:p w:rsidR="00817076" w:rsidRDefault="00817076" w:rsidP="00817076">
      <w:pPr>
        <w:shd w:val="clear" w:color="auto" w:fill="FFFFFF"/>
        <w:ind w:firstLine="567"/>
        <w:jc w:val="both"/>
        <w:rPr>
          <w:rFonts w:ascii="Times New Roman" w:eastAsia="Times New Roman" w:hAnsi="Times New Roman" w:cs="Times New Roman"/>
          <w:color w:val="212529"/>
          <w:sz w:val="26"/>
          <w:szCs w:val="26"/>
        </w:rPr>
      </w:pPr>
      <w:bookmarkStart w:id="3" w:name="100102"/>
      <w:bookmarkEnd w:id="3"/>
      <w:r w:rsidRPr="0091012D">
        <w:rPr>
          <w:rFonts w:ascii="Times New Roman" w:eastAsia="Times New Roman" w:hAnsi="Times New Roman" w:cs="Times New Roman"/>
          <w:color w:val="212529"/>
          <w:sz w:val="26"/>
          <w:szCs w:val="26"/>
        </w:rPr>
        <w:t xml:space="preserve">ОК 02. Использовать современные средства поиска, анализа и интерпретации </w:t>
      </w:r>
      <w:r w:rsidRPr="0091012D">
        <w:rPr>
          <w:rFonts w:ascii="Times New Roman" w:eastAsia="Times New Roman" w:hAnsi="Times New Roman" w:cs="Times New Roman"/>
          <w:color w:val="212529"/>
          <w:sz w:val="26"/>
          <w:szCs w:val="26"/>
        </w:rPr>
        <w:lastRenderedPageBreak/>
        <w:t>информации, и информационные технологии для выполнения задач профессиональной деятельности;</w:t>
      </w:r>
    </w:p>
    <w:p w:rsidR="00817076" w:rsidRPr="00342977" w:rsidRDefault="00817076" w:rsidP="00817076">
      <w:pPr>
        <w:autoSpaceDE w:val="0"/>
        <w:autoSpaceDN w:val="0"/>
        <w:adjustRightInd w:val="0"/>
        <w:ind w:firstLine="567"/>
        <w:jc w:val="both"/>
        <w:rPr>
          <w:rFonts w:ascii="Times New Roman" w:hAnsi="Times New Roman"/>
          <w:sz w:val="26"/>
          <w:szCs w:val="26"/>
        </w:rPr>
      </w:pPr>
      <w:r w:rsidRPr="00342977">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17076" w:rsidRPr="00342977" w:rsidRDefault="00817076" w:rsidP="00817076">
      <w:pPr>
        <w:autoSpaceDE w:val="0"/>
        <w:autoSpaceDN w:val="0"/>
        <w:adjustRightInd w:val="0"/>
        <w:ind w:firstLine="567"/>
        <w:jc w:val="both"/>
        <w:rPr>
          <w:rFonts w:ascii="Times New Roman" w:hAnsi="Times New Roman"/>
          <w:sz w:val="26"/>
          <w:szCs w:val="26"/>
        </w:rPr>
      </w:pPr>
      <w:r w:rsidRPr="00342977">
        <w:rPr>
          <w:rFonts w:ascii="Times New Roman" w:hAnsi="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817076" w:rsidRPr="00342977" w:rsidRDefault="00817076" w:rsidP="00817076">
      <w:pPr>
        <w:autoSpaceDE w:val="0"/>
        <w:autoSpaceDN w:val="0"/>
        <w:adjustRightInd w:val="0"/>
        <w:ind w:firstLine="567"/>
        <w:jc w:val="both"/>
        <w:rPr>
          <w:rFonts w:ascii="Times New Roman" w:hAnsi="Times New Roman"/>
          <w:sz w:val="26"/>
          <w:szCs w:val="26"/>
        </w:rPr>
      </w:pPr>
      <w:bookmarkStart w:id="4" w:name="100103"/>
      <w:bookmarkStart w:id="5" w:name="100104"/>
      <w:bookmarkStart w:id="6" w:name="100105"/>
      <w:bookmarkEnd w:id="4"/>
      <w:bookmarkEnd w:id="5"/>
      <w:bookmarkEnd w:id="6"/>
      <w:r w:rsidRPr="00342977">
        <w:rPr>
          <w:rFonts w:ascii="Times New Roman" w:hAnsi="Times New Roman"/>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817076" w:rsidRPr="00342977" w:rsidRDefault="00817076" w:rsidP="00817076">
      <w:pPr>
        <w:autoSpaceDE w:val="0"/>
        <w:autoSpaceDN w:val="0"/>
        <w:adjustRightInd w:val="0"/>
        <w:ind w:firstLine="567"/>
        <w:jc w:val="both"/>
        <w:rPr>
          <w:rFonts w:ascii="Times New Roman" w:hAnsi="Times New Roman"/>
          <w:sz w:val="26"/>
          <w:szCs w:val="26"/>
        </w:rPr>
      </w:pPr>
      <w:r w:rsidRPr="00342977">
        <w:rPr>
          <w:rFonts w:ascii="Times New Roman" w:hAnsi="Times New Roman"/>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p w:rsidR="00817076" w:rsidRPr="00342977" w:rsidRDefault="00817076" w:rsidP="00817076">
      <w:pPr>
        <w:autoSpaceDE w:val="0"/>
        <w:autoSpaceDN w:val="0"/>
        <w:adjustRightInd w:val="0"/>
        <w:ind w:firstLine="567"/>
        <w:jc w:val="both"/>
        <w:rPr>
          <w:rFonts w:ascii="Times New Roman" w:hAnsi="Times New Roman"/>
          <w:sz w:val="26"/>
          <w:szCs w:val="26"/>
        </w:rPr>
      </w:pPr>
      <w:r w:rsidRPr="00342977">
        <w:rPr>
          <w:rFonts w:ascii="Times New Roman" w:hAnsi="Times New Roman"/>
          <w:sz w:val="26"/>
          <w:szCs w:val="26"/>
        </w:rPr>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p w:rsidR="00817076" w:rsidRPr="00342977" w:rsidRDefault="00817076" w:rsidP="00817076">
      <w:pPr>
        <w:autoSpaceDE w:val="0"/>
        <w:autoSpaceDN w:val="0"/>
        <w:adjustRightInd w:val="0"/>
        <w:ind w:firstLine="567"/>
        <w:jc w:val="both"/>
        <w:rPr>
          <w:rFonts w:ascii="Times New Roman" w:hAnsi="Times New Roman"/>
          <w:sz w:val="26"/>
          <w:szCs w:val="26"/>
        </w:rPr>
      </w:pPr>
      <w:r w:rsidRPr="00342977">
        <w:rPr>
          <w:rFonts w:ascii="Times New Roman" w:hAnsi="Times New Roman"/>
          <w:sz w:val="26"/>
          <w:szCs w:val="26"/>
        </w:rPr>
        <w:t>ПК 2.1. Осуществлять комплектование архивными делами (документами) архива организации.</w:t>
      </w:r>
    </w:p>
    <w:p w:rsidR="00817076" w:rsidRPr="00674F67" w:rsidRDefault="00817076" w:rsidP="00817076">
      <w:pPr>
        <w:autoSpaceDE w:val="0"/>
        <w:autoSpaceDN w:val="0"/>
        <w:adjustRightInd w:val="0"/>
        <w:ind w:firstLine="567"/>
        <w:jc w:val="both"/>
        <w:rPr>
          <w:rFonts w:ascii="Times New Roman" w:hAnsi="Times New Roman"/>
          <w:sz w:val="26"/>
          <w:szCs w:val="26"/>
        </w:rPr>
      </w:pPr>
      <w:r w:rsidRPr="00342977">
        <w:rPr>
          <w:rFonts w:ascii="Times New Roman" w:hAnsi="Times New Roman"/>
          <w:sz w:val="26"/>
          <w:szCs w:val="26"/>
        </w:rPr>
        <w:t>ПК 2.3. Осуществлять хранение архивных дел (документов) с постоянным сроком хранения и по личном</w:t>
      </w:r>
      <w:r>
        <w:rPr>
          <w:rFonts w:ascii="Times New Roman" w:hAnsi="Times New Roman"/>
          <w:sz w:val="26"/>
          <w:szCs w:val="26"/>
        </w:rPr>
        <w:t>у составу в архиве организации.</w:t>
      </w:r>
    </w:p>
    <w:p w:rsidR="007F31E1" w:rsidRPr="00D47115" w:rsidRDefault="007F31E1"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817076">
        <w:rPr>
          <w:rFonts w:ascii="Times New Roman" w:hAnsi="Times New Roman" w:cs="Times New Roman"/>
          <w:sz w:val="26"/>
          <w:szCs w:val="26"/>
        </w:rPr>
        <w:t>ОП.04 Правовые основы профессиональной 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817076">
        <w:rPr>
          <w:rFonts w:ascii="Times New Roman" w:eastAsia="Calibri" w:hAnsi="Times New Roman" w:cs="Times New Roman"/>
          <w:sz w:val="26"/>
          <w:szCs w:val="26"/>
        </w:rPr>
        <w:t>46.02.01 Документационное обеспечение управления и архивоведение</w:t>
      </w:r>
      <w:r w:rsidRPr="00F6226C">
        <w:rPr>
          <w:rFonts w:ascii="Times New Roman" w:hAnsi="Times New Roman"/>
          <w:bCs/>
          <w:sz w:val="26"/>
          <w:szCs w:val="26"/>
        </w:rPr>
        <w:t>:</w:t>
      </w:r>
    </w:p>
    <w:p w:rsidR="00817076" w:rsidRPr="00342977" w:rsidRDefault="00817076" w:rsidP="00817076">
      <w:pPr>
        <w:ind w:firstLine="567"/>
        <w:jc w:val="both"/>
        <w:rPr>
          <w:rFonts w:ascii="Times New Roman" w:hAnsi="Times New Roman" w:cs="Times New Roman"/>
          <w:sz w:val="26"/>
          <w:szCs w:val="26"/>
        </w:rPr>
      </w:pPr>
      <w:r w:rsidRPr="00342977">
        <w:rPr>
          <w:rFonts w:ascii="Times New Roman" w:hAnsi="Times New Roman" w:cs="Times New Roman"/>
          <w:b/>
          <w:sz w:val="26"/>
          <w:szCs w:val="26"/>
        </w:rPr>
        <w:t>ЛР. 6</w:t>
      </w:r>
      <w:r w:rsidRPr="00342977">
        <w:rPr>
          <w:rFonts w:ascii="Times New Roman" w:hAnsi="Times New Roman" w:cs="Times New Roman"/>
          <w:sz w:val="26"/>
          <w:szCs w:val="26"/>
        </w:rPr>
        <w:t xml:space="preserve"> Соблюдающий нормы правопорядка, следующий идеалам гражданского</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общества,</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обеспечения</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безопасности,</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прав</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и</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свобод</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граждан</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России.</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Демонстрирующий</w:t>
      </w:r>
      <w:r w:rsidRPr="00342977">
        <w:rPr>
          <w:rFonts w:ascii="Times New Roman" w:hAnsi="Times New Roman" w:cs="Times New Roman"/>
          <w:spacing w:val="14"/>
          <w:sz w:val="26"/>
          <w:szCs w:val="26"/>
        </w:rPr>
        <w:t xml:space="preserve"> </w:t>
      </w:r>
      <w:r w:rsidRPr="00342977">
        <w:rPr>
          <w:rFonts w:ascii="Times New Roman" w:hAnsi="Times New Roman" w:cs="Times New Roman"/>
          <w:sz w:val="26"/>
          <w:szCs w:val="26"/>
        </w:rPr>
        <w:t>неприятие</w:t>
      </w:r>
      <w:r w:rsidRPr="00342977">
        <w:rPr>
          <w:rFonts w:ascii="Times New Roman" w:hAnsi="Times New Roman" w:cs="Times New Roman"/>
          <w:spacing w:val="12"/>
          <w:sz w:val="26"/>
          <w:szCs w:val="26"/>
        </w:rPr>
        <w:t xml:space="preserve"> </w:t>
      </w:r>
      <w:r w:rsidRPr="00342977">
        <w:rPr>
          <w:rFonts w:ascii="Times New Roman" w:hAnsi="Times New Roman" w:cs="Times New Roman"/>
          <w:sz w:val="26"/>
          <w:szCs w:val="26"/>
        </w:rPr>
        <w:t>и</w:t>
      </w:r>
      <w:r w:rsidRPr="00342977">
        <w:rPr>
          <w:rFonts w:ascii="Times New Roman" w:hAnsi="Times New Roman" w:cs="Times New Roman"/>
          <w:spacing w:val="14"/>
          <w:sz w:val="26"/>
          <w:szCs w:val="26"/>
        </w:rPr>
        <w:t xml:space="preserve"> </w:t>
      </w:r>
      <w:r w:rsidRPr="00342977">
        <w:rPr>
          <w:rFonts w:ascii="Times New Roman" w:hAnsi="Times New Roman" w:cs="Times New Roman"/>
          <w:sz w:val="26"/>
          <w:szCs w:val="26"/>
        </w:rPr>
        <w:t>предупреждающий</w:t>
      </w:r>
      <w:r w:rsidRPr="00342977">
        <w:rPr>
          <w:rFonts w:ascii="Times New Roman" w:hAnsi="Times New Roman" w:cs="Times New Roman"/>
          <w:spacing w:val="14"/>
          <w:sz w:val="26"/>
          <w:szCs w:val="26"/>
        </w:rPr>
        <w:t xml:space="preserve"> </w:t>
      </w:r>
      <w:r w:rsidRPr="00342977">
        <w:rPr>
          <w:rFonts w:ascii="Times New Roman" w:hAnsi="Times New Roman" w:cs="Times New Roman"/>
          <w:sz w:val="26"/>
          <w:szCs w:val="26"/>
        </w:rPr>
        <w:t>социально</w:t>
      </w:r>
      <w:r w:rsidRPr="00342977">
        <w:rPr>
          <w:rFonts w:ascii="Times New Roman" w:hAnsi="Times New Roman" w:cs="Times New Roman"/>
          <w:spacing w:val="13"/>
          <w:sz w:val="26"/>
          <w:szCs w:val="26"/>
        </w:rPr>
        <w:t xml:space="preserve"> </w:t>
      </w:r>
      <w:r w:rsidRPr="00342977">
        <w:rPr>
          <w:rFonts w:ascii="Times New Roman" w:hAnsi="Times New Roman" w:cs="Times New Roman"/>
          <w:sz w:val="26"/>
          <w:szCs w:val="26"/>
        </w:rPr>
        <w:t>опасное поведение</w:t>
      </w:r>
      <w:r w:rsidRPr="00342977">
        <w:rPr>
          <w:rFonts w:ascii="Times New Roman" w:hAnsi="Times New Roman" w:cs="Times New Roman"/>
          <w:spacing w:val="-5"/>
          <w:sz w:val="26"/>
          <w:szCs w:val="26"/>
        </w:rPr>
        <w:t xml:space="preserve"> </w:t>
      </w:r>
      <w:r w:rsidRPr="00342977">
        <w:rPr>
          <w:rFonts w:ascii="Times New Roman" w:hAnsi="Times New Roman" w:cs="Times New Roman"/>
          <w:sz w:val="26"/>
          <w:szCs w:val="26"/>
        </w:rPr>
        <w:t>окружающих.</w:t>
      </w:r>
    </w:p>
    <w:p w:rsidR="00817076" w:rsidRPr="00342977" w:rsidRDefault="00817076" w:rsidP="00817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42977">
        <w:rPr>
          <w:rFonts w:ascii="Times New Roman" w:eastAsia="Times New Roman" w:hAnsi="Times New Roman" w:cs="Times New Roman"/>
          <w:b/>
          <w:bCs/>
          <w:sz w:val="26"/>
          <w:szCs w:val="26"/>
        </w:rPr>
        <w:t>ЛР.16</w:t>
      </w:r>
      <w:r w:rsidRPr="00342977">
        <w:rPr>
          <w:rFonts w:ascii="Times New Roman" w:hAnsi="Times New Roman" w:cs="Times New Roman"/>
          <w:sz w:val="26"/>
          <w:szCs w:val="26"/>
        </w:rPr>
        <w:t xml:space="preserve"> Способный</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искать</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и</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находить</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необходимую</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информацию</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используя</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разнообразные</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технологии</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ее</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поиска,</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для</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решения</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возникающих</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в</w:t>
      </w:r>
      <w:r w:rsidRPr="00342977">
        <w:rPr>
          <w:rFonts w:ascii="Times New Roman" w:hAnsi="Times New Roman" w:cs="Times New Roman"/>
          <w:spacing w:val="1"/>
          <w:sz w:val="26"/>
          <w:szCs w:val="26"/>
        </w:rPr>
        <w:t xml:space="preserve"> </w:t>
      </w:r>
      <w:r w:rsidRPr="00342977">
        <w:rPr>
          <w:rFonts w:ascii="Times New Roman" w:hAnsi="Times New Roman" w:cs="Times New Roman"/>
          <w:sz w:val="26"/>
          <w:szCs w:val="26"/>
        </w:rPr>
        <w:t>процессе</w:t>
      </w:r>
      <w:r w:rsidRPr="00342977">
        <w:rPr>
          <w:rFonts w:ascii="Times New Roman" w:hAnsi="Times New Roman" w:cs="Times New Roman"/>
          <w:spacing w:val="53"/>
          <w:sz w:val="26"/>
          <w:szCs w:val="26"/>
        </w:rPr>
        <w:t xml:space="preserve"> </w:t>
      </w:r>
      <w:r w:rsidRPr="00342977">
        <w:rPr>
          <w:rFonts w:ascii="Times New Roman" w:hAnsi="Times New Roman" w:cs="Times New Roman"/>
          <w:sz w:val="26"/>
          <w:szCs w:val="26"/>
        </w:rPr>
        <w:t>производственной</w:t>
      </w:r>
      <w:r w:rsidRPr="00342977">
        <w:rPr>
          <w:rFonts w:ascii="Times New Roman" w:hAnsi="Times New Roman" w:cs="Times New Roman"/>
          <w:spacing w:val="56"/>
          <w:sz w:val="26"/>
          <w:szCs w:val="26"/>
        </w:rPr>
        <w:t xml:space="preserve"> </w:t>
      </w:r>
      <w:r w:rsidRPr="00342977">
        <w:rPr>
          <w:rFonts w:ascii="Times New Roman" w:hAnsi="Times New Roman" w:cs="Times New Roman"/>
          <w:sz w:val="26"/>
          <w:szCs w:val="26"/>
        </w:rPr>
        <w:t>деятельности</w:t>
      </w:r>
      <w:r w:rsidRPr="00342977">
        <w:rPr>
          <w:rFonts w:ascii="Times New Roman" w:hAnsi="Times New Roman" w:cs="Times New Roman"/>
          <w:spacing w:val="54"/>
          <w:sz w:val="26"/>
          <w:szCs w:val="26"/>
        </w:rPr>
        <w:t xml:space="preserve"> </w:t>
      </w:r>
      <w:r w:rsidRPr="00342977">
        <w:rPr>
          <w:rFonts w:ascii="Times New Roman" w:hAnsi="Times New Roman" w:cs="Times New Roman"/>
          <w:sz w:val="26"/>
          <w:szCs w:val="26"/>
        </w:rPr>
        <w:t>проблем</w:t>
      </w:r>
      <w:r w:rsidRPr="00342977">
        <w:rPr>
          <w:rFonts w:ascii="Times New Roman" w:hAnsi="Times New Roman" w:cs="Times New Roman"/>
          <w:spacing w:val="54"/>
          <w:sz w:val="26"/>
          <w:szCs w:val="26"/>
        </w:rPr>
        <w:t xml:space="preserve"> </w:t>
      </w:r>
      <w:r w:rsidRPr="00342977">
        <w:rPr>
          <w:rFonts w:ascii="Times New Roman" w:hAnsi="Times New Roman" w:cs="Times New Roman"/>
          <w:sz w:val="26"/>
          <w:szCs w:val="26"/>
        </w:rPr>
        <w:t>при</w:t>
      </w:r>
      <w:r w:rsidRPr="00342977">
        <w:rPr>
          <w:rFonts w:ascii="Times New Roman" w:hAnsi="Times New Roman" w:cs="Times New Roman"/>
          <w:spacing w:val="56"/>
          <w:sz w:val="26"/>
          <w:szCs w:val="26"/>
        </w:rPr>
        <w:t xml:space="preserve"> </w:t>
      </w:r>
      <w:r w:rsidRPr="00342977">
        <w:rPr>
          <w:rFonts w:ascii="Times New Roman" w:hAnsi="Times New Roman" w:cs="Times New Roman"/>
          <w:bCs/>
          <w:iCs/>
          <w:sz w:val="26"/>
          <w:szCs w:val="26"/>
        </w:rPr>
        <w:t>административном управлении</w:t>
      </w:r>
      <w:r w:rsidRPr="00342977">
        <w:rPr>
          <w:rFonts w:ascii="Times New Roman" w:hAnsi="Times New Roman" w:cs="Times New Roman"/>
          <w:sz w:val="26"/>
          <w:szCs w:val="26"/>
        </w:rPr>
        <w:t>. Умение грамотно использовать профессиональную документацию.</w:t>
      </w:r>
    </w:p>
    <w:p w:rsidR="003E0231" w:rsidRPr="003E0231" w:rsidRDefault="00817076" w:rsidP="00817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342977">
        <w:rPr>
          <w:rFonts w:ascii="Times New Roman" w:eastAsia="Times New Roman" w:hAnsi="Times New Roman" w:cs="Times New Roman"/>
          <w:b/>
          <w:bCs/>
          <w:sz w:val="26"/>
          <w:szCs w:val="26"/>
        </w:rPr>
        <w:t>ЛР.17</w:t>
      </w:r>
      <w:r w:rsidRPr="00342977">
        <w:rPr>
          <w:rFonts w:ascii="Times New Roman" w:hAnsi="Times New Roman" w:cs="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817076" w:rsidRPr="006C1414" w:rsidTr="00F9722C">
        <w:tc>
          <w:tcPr>
            <w:tcW w:w="2410" w:type="dxa"/>
          </w:tcPr>
          <w:p w:rsidR="00817076" w:rsidRPr="00E1460B" w:rsidRDefault="00817076" w:rsidP="00817076">
            <w:pPr>
              <w:spacing w:before="40" w:after="40"/>
              <w:rPr>
                <w:rFonts w:ascii="Times New Roman" w:hAnsi="Times New Roman"/>
                <w:b/>
                <w:bCs/>
              </w:rPr>
            </w:pPr>
            <w:r w:rsidRPr="00E1460B">
              <w:rPr>
                <w:rFonts w:ascii="Times New Roman" w:hAnsi="Times New Roman"/>
                <w:b/>
              </w:rPr>
              <w:t xml:space="preserve">Тема </w:t>
            </w:r>
            <w:r>
              <w:rPr>
                <w:rFonts w:ascii="Times New Roman" w:hAnsi="Times New Roman"/>
                <w:b/>
              </w:rPr>
              <w:t>7</w:t>
            </w:r>
            <w:r w:rsidRPr="00E1460B">
              <w:rPr>
                <w:rFonts w:ascii="Times New Roman" w:hAnsi="Times New Roman"/>
                <w:b/>
              </w:rPr>
              <w:t xml:space="preserve">.2. </w:t>
            </w:r>
            <w:r w:rsidRPr="00E1460B">
              <w:rPr>
                <w:rFonts w:ascii="Times New Roman" w:hAnsi="Times New Roman"/>
                <w:b/>
                <w:bCs/>
              </w:rPr>
              <w:t xml:space="preserve">Правовое регулирование </w:t>
            </w:r>
            <w:r w:rsidRPr="00E1460B">
              <w:rPr>
                <w:rFonts w:ascii="Times New Roman" w:hAnsi="Times New Roman"/>
                <w:b/>
                <w:bCs/>
              </w:rPr>
              <w:lastRenderedPageBreak/>
              <w:t>стандартизации и унификации в делопроизводстве и архивном деле.</w:t>
            </w:r>
          </w:p>
        </w:tc>
        <w:tc>
          <w:tcPr>
            <w:tcW w:w="3544" w:type="dxa"/>
          </w:tcPr>
          <w:p w:rsidR="00817076" w:rsidRPr="00E1460B" w:rsidRDefault="00817076" w:rsidP="00817076">
            <w:pPr>
              <w:spacing w:before="40" w:after="40"/>
              <w:jc w:val="both"/>
              <w:rPr>
                <w:rFonts w:ascii="Times New Roman" w:hAnsi="Times New Roman"/>
                <w:b/>
                <w:bCs/>
              </w:rPr>
            </w:pPr>
            <w:r w:rsidRPr="00E1460B">
              <w:rPr>
                <w:rFonts w:ascii="Times New Roman" w:hAnsi="Times New Roman"/>
              </w:rPr>
              <w:lastRenderedPageBreak/>
              <w:t xml:space="preserve">Правовые основы стандартизации и ее место в </w:t>
            </w:r>
            <w:r w:rsidRPr="00E1460B">
              <w:rPr>
                <w:rFonts w:ascii="Times New Roman" w:hAnsi="Times New Roman"/>
              </w:rPr>
              <w:lastRenderedPageBreak/>
              <w:t>системе технического регулирования. Нормативные требования к разработке стандартов и общероссийских классификаторов. Национальные стандарты в области документоведения и архивоведения. Унифицированные системы документации.</w:t>
            </w:r>
          </w:p>
        </w:tc>
        <w:tc>
          <w:tcPr>
            <w:tcW w:w="850" w:type="dxa"/>
          </w:tcPr>
          <w:p w:rsidR="00817076" w:rsidRPr="00D720E3" w:rsidRDefault="00817076"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817076" w:rsidRPr="00D720E3" w:rsidRDefault="00817076" w:rsidP="00817076">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817076" w:rsidRPr="006C1414" w:rsidTr="00F9722C">
        <w:tc>
          <w:tcPr>
            <w:tcW w:w="2410" w:type="dxa"/>
          </w:tcPr>
          <w:p w:rsidR="00817076" w:rsidRPr="00E1460B" w:rsidRDefault="00817076" w:rsidP="00817076">
            <w:pPr>
              <w:spacing w:before="40" w:after="40"/>
              <w:rPr>
                <w:rFonts w:ascii="Times New Roman" w:hAnsi="Times New Roman"/>
                <w:b/>
                <w:bCs/>
              </w:rPr>
            </w:pPr>
            <w:bookmarkStart w:id="7" w:name="_Hlk75260494"/>
            <w:r w:rsidRPr="00E1460B">
              <w:rPr>
                <w:rFonts w:ascii="Times New Roman" w:hAnsi="Times New Roman"/>
                <w:b/>
              </w:rPr>
              <w:lastRenderedPageBreak/>
              <w:t xml:space="preserve">Тема </w:t>
            </w:r>
            <w:r>
              <w:rPr>
                <w:rFonts w:ascii="Times New Roman" w:hAnsi="Times New Roman"/>
                <w:b/>
              </w:rPr>
              <w:t>7</w:t>
            </w:r>
            <w:r w:rsidRPr="00E1460B">
              <w:rPr>
                <w:rFonts w:ascii="Times New Roman" w:hAnsi="Times New Roman"/>
                <w:b/>
              </w:rPr>
              <w:t>.3</w:t>
            </w:r>
            <w:r w:rsidRPr="00E1460B">
              <w:rPr>
                <w:rFonts w:ascii="Times New Roman" w:hAnsi="Times New Roman"/>
                <w:b/>
                <w:bCs/>
              </w:rPr>
              <w:t xml:space="preserve">. </w:t>
            </w:r>
            <w:bookmarkEnd w:id="7"/>
            <w:r w:rsidRPr="00E1460B">
              <w:rPr>
                <w:rFonts w:ascii="Times New Roman" w:hAnsi="Times New Roman"/>
                <w:b/>
                <w:bCs/>
              </w:rPr>
              <w:t>Правовое регулирование использования информационно-коммуникационных технологий в делопроизводстве и архивном деле.</w:t>
            </w:r>
          </w:p>
        </w:tc>
        <w:tc>
          <w:tcPr>
            <w:tcW w:w="3544" w:type="dxa"/>
          </w:tcPr>
          <w:p w:rsidR="00817076" w:rsidRPr="00E1460B" w:rsidRDefault="00817076" w:rsidP="00817076">
            <w:pPr>
              <w:spacing w:before="40" w:after="40"/>
              <w:jc w:val="both"/>
              <w:rPr>
                <w:rFonts w:ascii="Times New Roman" w:hAnsi="Times New Roman"/>
                <w:b/>
                <w:bCs/>
              </w:rPr>
            </w:pPr>
            <w:r w:rsidRPr="00E1460B">
              <w:rPr>
                <w:rFonts w:ascii="Times New Roman" w:hAnsi="Times New Roman"/>
                <w:bCs/>
                <w:iCs/>
              </w:rPr>
              <w:t>Понятие «электронный документ» и его закрепление в нормативных актах Российской Федерации. Электронная подпись как условие придания юридической силы электронному документу. Федеральные целевые программы как правовая основа внедрения информационно-коммуникационных технологий в систему государственного и муниципального управления. Правовое регулирование предоставления государственных услуг и осуществления государственных функций в электронной форме. Организация учета архивных дел с применением информационных технологий.</w:t>
            </w:r>
          </w:p>
        </w:tc>
        <w:tc>
          <w:tcPr>
            <w:tcW w:w="850" w:type="dxa"/>
          </w:tcPr>
          <w:p w:rsidR="00817076" w:rsidRDefault="00817076"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076" w:rsidRPr="006C1414" w:rsidRDefault="00817076" w:rsidP="00817076">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817076" w:rsidP="006C1414">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817076" w:rsidP="006C1414">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8" w:name="_Toc354667570"/>
      <w:r w:rsidRPr="006C1414">
        <w:rPr>
          <w:b/>
          <w:sz w:val="26"/>
          <w:szCs w:val="26"/>
        </w:rPr>
        <w:t>Методические рекомендации по работе  с литературой</w:t>
      </w:r>
      <w:bookmarkEnd w:id="8"/>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чаще всего тезисы записываются близко к оригинальному тексту, т.е. без </w:t>
      </w:r>
      <w:r w:rsidRPr="006C1414">
        <w:rPr>
          <w:rFonts w:ascii="Times New Roman" w:hAnsi="Times New Roman" w:cs="Times New Roman"/>
          <w:sz w:val="26"/>
          <w:szCs w:val="26"/>
        </w:rPr>
        <w:lastRenderedPageBreak/>
        <w:t>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9" w:name="_Toc354667571"/>
      <w:bookmarkStart w:id="10" w:name="_Toc341102554"/>
      <w:bookmarkStart w:id="11"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2" w:name="YANDEX_186"/>
      <w:bookmarkEnd w:id="12"/>
      <w:r w:rsidRPr="006C1414">
        <w:rPr>
          <w:rStyle w:val="10"/>
          <w:rFonts w:eastAsiaTheme="minorHAnsi"/>
          <w:b/>
          <w:sz w:val="26"/>
          <w:szCs w:val="26"/>
        </w:rPr>
        <w:t> рекомендации  по составлению</w:t>
      </w:r>
      <w:bookmarkEnd w:id="9"/>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3" w:name="_Toc354667572"/>
      <w:bookmarkStart w:id="14" w:name="_Toc341102555"/>
      <w:bookmarkStart w:id="15"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3"/>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4"/>
      <w:bookmarkEnd w:id="15"/>
      <w:bookmarkEnd w:id="16"/>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w:t>
      </w:r>
      <w:r w:rsidRPr="006C1414">
        <w:rPr>
          <w:rFonts w:ascii="Times New Roman" w:hAnsi="Times New Roman"/>
          <w:snapToGrid w:val="0"/>
          <w:sz w:val="26"/>
          <w:szCs w:val="26"/>
        </w:rPr>
        <w:lastRenderedPageBreak/>
        <w:t xml:space="preserve">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w:t>
      </w:r>
      <w:r w:rsidRPr="006C1414">
        <w:rPr>
          <w:snapToGrid w:val="0"/>
          <w:sz w:val="26"/>
          <w:szCs w:val="26"/>
        </w:rPr>
        <w:lastRenderedPageBreak/>
        <w:t xml:space="preserve">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7" w:name="_Toc354667574"/>
      <w:r w:rsidRPr="006C1414">
        <w:rPr>
          <w:rFonts w:ascii="Times New Roman" w:hAnsi="Times New Roman" w:cs="Times New Roman"/>
          <w:color w:val="auto"/>
          <w:sz w:val="26"/>
          <w:szCs w:val="26"/>
        </w:rPr>
        <w:t>Методические рекомендации по выполнению реферата</w:t>
      </w:r>
      <w:bookmarkEnd w:id="10"/>
      <w:bookmarkEnd w:id="11"/>
      <w:bookmarkEnd w:id="17"/>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описываются объект и предмет исследования, информационная база </w:t>
      </w:r>
      <w:r w:rsidRPr="006C1414">
        <w:rPr>
          <w:sz w:val="26"/>
          <w:szCs w:val="26"/>
        </w:rPr>
        <w:lastRenderedPageBreak/>
        <w:t>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w:t>
      </w:r>
      <w:r w:rsidRPr="006C1414">
        <w:rPr>
          <w:rFonts w:ascii="Times New Roman" w:hAnsi="Times New Roman" w:cs="Times New Roman"/>
          <w:sz w:val="26"/>
          <w:szCs w:val="26"/>
        </w:rPr>
        <w:lastRenderedPageBreak/>
        <w:t>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8" w:name="_Toc341102556"/>
      <w:bookmarkStart w:id="19" w:name="_Toc341106314"/>
      <w:bookmarkStart w:id="20"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8"/>
      <w:bookmarkEnd w:id="19"/>
      <w:bookmarkEnd w:id="20"/>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w:t>
            </w:r>
            <w:r w:rsidRPr="006C1414">
              <w:rPr>
                <w:rFonts w:ascii="Times New Roman" w:hAnsi="Times New Roman" w:cs="Times New Roman"/>
                <w:sz w:val="26"/>
                <w:szCs w:val="26"/>
              </w:rPr>
              <w:lastRenderedPageBreak/>
              <w:t xml:space="preserve">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A260D7" w:rsidRDefault="00A260D7">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CB77B7" w:rsidRPr="00CB77B7" w:rsidRDefault="00CB77B7" w:rsidP="00CB77B7">
      <w:pPr>
        <w:ind w:firstLine="567"/>
        <w:rPr>
          <w:rFonts w:ascii="Times New Roman" w:eastAsia="Times New Roman" w:hAnsi="Times New Roman" w:cs="Times New Roman"/>
          <w:sz w:val="26"/>
          <w:szCs w:val="26"/>
        </w:rPr>
      </w:pPr>
      <w:r w:rsidRPr="00CB77B7">
        <w:rPr>
          <w:rFonts w:ascii="Times New Roman" w:eastAsia="Times New Roman" w:hAnsi="Times New Roman" w:cs="Times New Roman"/>
          <w:sz w:val="26"/>
          <w:szCs w:val="26"/>
        </w:rPr>
        <w:t xml:space="preserve">Основные источники: </w:t>
      </w:r>
    </w:p>
    <w:p w:rsidR="00CB77B7" w:rsidRPr="00CB77B7" w:rsidRDefault="00CB77B7" w:rsidP="00CB77B7">
      <w:pPr>
        <w:ind w:firstLine="567"/>
        <w:rPr>
          <w:rFonts w:ascii="Times New Roman" w:hAnsi="Times New Roman" w:cs="Times New Roman"/>
          <w:sz w:val="26"/>
          <w:szCs w:val="26"/>
        </w:rPr>
      </w:pPr>
      <w:r w:rsidRPr="00CB77B7">
        <w:rPr>
          <w:rFonts w:ascii="Times New Roman" w:hAnsi="Times New Roman" w:cs="Times New Roman"/>
          <w:sz w:val="26"/>
          <w:szCs w:val="26"/>
        </w:rPr>
        <w:t xml:space="preserve">1.Хабибулин, А. Г. Правовое обеспечение профессиональной деятельности : учебник / А.Г. Хабибулин, К.Р. Мурсалимов. — 2-е изд., перераб. и доп. — Москва : ФОРУМ : ИНФРА-М, 2023. — 364 с. — (Среднее профессиональное образование). - ISBN 978-5-8199-0874-7. - Текст : электронный. - URL: </w:t>
      </w:r>
      <w:hyperlink r:id="rId8" w:history="1">
        <w:r w:rsidRPr="00CB77B7">
          <w:rPr>
            <w:rStyle w:val="a3"/>
            <w:rFonts w:ascii="Times New Roman" w:hAnsi="Times New Roman" w:cs="Times New Roman"/>
            <w:sz w:val="26"/>
            <w:szCs w:val="26"/>
          </w:rPr>
          <w:t>https://znanium.com/catalog/product/1865357</w:t>
        </w:r>
      </w:hyperlink>
      <w:r w:rsidRPr="00CB77B7">
        <w:rPr>
          <w:rFonts w:ascii="Times New Roman" w:hAnsi="Times New Roman" w:cs="Times New Roman"/>
          <w:sz w:val="26"/>
          <w:szCs w:val="26"/>
        </w:rPr>
        <w:t xml:space="preserve">   </w:t>
      </w:r>
    </w:p>
    <w:p w:rsidR="00CB77B7" w:rsidRPr="00CB77B7" w:rsidRDefault="00CB77B7" w:rsidP="00CB77B7">
      <w:pPr>
        <w:ind w:firstLine="567"/>
        <w:rPr>
          <w:rFonts w:ascii="Times New Roman" w:hAnsi="Times New Roman" w:cs="Times New Roman"/>
          <w:sz w:val="26"/>
          <w:szCs w:val="26"/>
        </w:rPr>
      </w:pPr>
      <w:r w:rsidRPr="00CB77B7">
        <w:rPr>
          <w:rFonts w:ascii="Times New Roman" w:hAnsi="Times New Roman" w:cs="Times New Roman"/>
          <w:sz w:val="26"/>
          <w:szCs w:val="26"/>
        </w:rPr>
        <w:t xml:space="preserve">2.Тыщенко, А. И. Правовое обеспечение профессиональной деятельности : учебник / А.И. Тыщенко. — 4-е изд. — Москва : РИОР : ИНФРА-М, 2023. — 221 с. — (Среднее профессиональное образование). — DOI: https://doi.org/10.12737/24252. - ISBN 978-5-369-01657-2. - Текст : электронный. - URL: </w:t>
      </w:r>
      <w:hyperlink r:id="rId9" w:history="1">
        <w:r w:rsidRPr="00CB77B7">
          <w:rPr>
            <w:rStyle w:val="a3"/>
            <w:rFonts w:ascii="Times New Roman" w:hAnsi="Times New Roman" w:cs="Times New Roman"/>
            <w:sz w:val="26"/>
            <w:szCs w:val="26"/>
          </w:rPr>
          <w:t>https://znanium.com/catalog/product/1920494</w:t>
        </w:r>
      </w:hyperlink>
      <w:r w:rsidRPr="00CB77B7">
        <w:rPr>
          <w:rFonts w:ascii="Times New Roman" w:hAnsi="Times New Roman" w:cs="Times New Roman"/>
          <w:sz w:val="26"/>
          <w:szCs w:val="26"/>
        </w:rPr>
        <w:t xml:space="preserve"> </w:t>
      </w:r>
    </w:p>
    <w:p w:rsidR="00CB77B7" w:rsidRPr="00CB77B7" w:rsidRDefault="00CB77B7" w:rsidP="00CB77B7">
      <w:pPr>
        <w:ind w:firstLine="567"/>
        <w:rPr>
          <w:rFonts w:ascii="Times New Roman" w:hAnsi="Times New Roman" w:cs="Times New Roman"/>
          <w:sz w:val="26"/>
          <w:szCs w:val="26"/>
        </w:rPr>
      </w:pPr>
      <w:r w:rsidRPr="00CB77B7">
        <w:rPr>
          <w:rFonts w:ascii="Times New Roman" w:hAnsi="Times New Roman" w:cs="Times New Roman"/>
          <w:sz w:val="26"/>
          <w:szCs w:val="26"/>
        </w:rPr>
        <w:t xml:space="preserve">3. Гуреева, М. А. Правовое обеспечение профессиональной деятельности : учебник / М.А. Гуреева. — Москва : ФОРУМ : ИНФРА-М, 2021. — 239 с. — (Среднее профессиональное образование). - ISBN 978-5-8199-0743-6. - Текст : электронный. - URL: </w:t>
      </w:r>
      <w:hyperlink r:id="rId10" w:history="1">
        <w:r w:rsidRPr="00CB77B7">
          <w:rPr>
            <w:rStyle w:val="a3"/>
            <w:rFonts w:ascii="Times New Roman" w:hAnsi="Times New Roman" w:cs="Times New Roman"/>
            <w:sz w:val="26"/>
            <w:szCs w:val="26"/>
          </w:rPr>
          <w:t>https://znanium.com/catalog/product/1225693</w:t>
        </w:r>
      </w:hyperlink>
      <w:r w:rsidRPr="00CB77B7">
        <w:rPr>
          <w:rFonts w:ascii="Times New Roman" w:hAnsi="Times New Roman" w:cs="Times New Roman"/>
          <w:sz w:val="26"/>
          <w:szCs w:val="26"/>
        </w:rPr>
        <w:t xml:space="preserve">  </w:t>
      </w:r>
    </w:p>
    <w:p w:rsidR="00CB77B7" w:rsidRPr="00CB77B7" w:rsidRDefault="00CB77B7" w:rsidP="00CB77B7">
      <w:pPr>
        <w:ind w:firstLine="567"/>
        <w:rPr>
          <w:rFonts w:ascii="Times New Roman" w:eastAsia="Times New Roman" w:hAnsi="Times New Roman" w:cs="Times New Roman"/>
          <w:sz w:val="26"/>
          <w:szCs w:val="26"/>
        </w:rPr>
      </w:pPr>
    </w:p>
    <w:p w:rsidR="00CB77B7" w:rsidRPr="00CB77B7" w:rsidRDefault="00CB77B7" w:rsidP="00CB77B7">
      <w:pPr>
        <w:ind w:firstLine="567"/>
        <w:rPr>
          <w:rFonts w:ascii="Times New Roman" w:eastAsia="Times New Roman" w:hAnsi="Times New Roman" w:cs="Times New Roman"/>
          <w:sz w:val="26"/>
          <w:szCs w:val="26"/>
        </w:rPr>
      </w:pPr>
      <w:r w:rsidRPr="00CB77B7">
        <w:rPr>
          <w:rFonts w:ascii="Times New Roman" w:eastAsia="Times New Roman" w:hAnsi="Times New Roman" w:cs="Times New Roman"/>
          <w:sz w:val="26"/>
          <w:szCs w:val="26"/>
        </w:rPr>
        <w:t xml:space="preserve">Дополнительные источники: </w:t>
      </w:r>
    </w:p>
    <w:p w:rsidR="00CB77B7" w:rsidRPr="00CB77B7" w:rsidRDefault="00CB77B7" w:rsidP="00CB77B7">
      <w:pPr>
        <w:ind w:firstLine="567"/>
        <w:rPr>
          <w:rFonts w:ascii="Times New Roman" w:hAnsi="Times New Roman" w:cs="Times New Roman"/>
          <w:sz w:val="26"/>
          <w:szCs w:val="26"/>
        </w:rPr>
      </w:pPr>
      <w:r w:rsidRPr="00CB77B7">
        <w:rPr>
          <w:rFonts w:ascii="Times New Roman" w:hAnsi="Times New Roman" w:cs="Times New Roman"/>
          <w:sz w:val="26"/>
          <w:szCs w:val="26"/>
        </w:rPr>
        <w:t xml:space="preserve">1. Працко, Г. С. Правовое обеспечение профессиональной деятельности : учебник / Г. С. Працко. — Москва : РИОР : ИНФРА-М, 2021. — 177 с. — (Среднее профессиональное образование). - ISBN 978-5-369-01869-9. - Текст : электронный. - URL: </w:t>
      </w:r>
      <w:hyperlink r:id="rId11" w:history="1">
        <w:r w:rsidRPr="00CB77B7">
          <w:rPr>
            <w:rStyle w:val="a3"/>
            <w:rFonts w:ascii="Times New Roman" w:hAnsi="Times New Roman" w:cs="Times New Roman"/>
            <w:sz w:val="26"/>
            <w:szCs w:val="26"/>
          </w:rPr>
          <w:t>https://znanium.com/catalog/product/1461283</w:t>
        </w:r>
      </w:hyperlink>
      <w:r w:rsidRPr="00CB77B7">
        <w:rPr>
          <w:rFonts w:ascii="Times New Roman" w:hAnsi="Times New Roman" w:cs="Times New Roman"/>
          <w:sz w:val="26"/>
          <w:szCs w:val="26"/>
        </w:rPr>
        <w:t xml:space="preserve">  </w:t>
      </w:r>
    </w:p>
    <w:p w:rsidR="00CB77B7" w:rsidRPr="00CB77B7" w:rsidRDefault="00CB77B7" w:rsidP="00CB77B7">
      <w:pPr>
        <w:ind w:firstLine="567"/>
        <w:rPr>
          <w:rFonts w:ascii="Times New Roman" w:hAnsi="Times New Roman" w:cs="Times New Roman"/>
          <w:sz w:val="26"/>
          <w:szCs w:val="26"/>
        </w:rPr>
      </w:pPr>
      <w:r w:rsidRPr="00CB77B7">
        <w:rPr>
          <w:rFonts w:ascii="Times New Roman" w:hAnsi="Times New Roman" w:cs="Times New Roman"/>
          <w:sz w:val="26"/>
          <w:szCs w:val="26"/>
        </w:rPr>
        <w:t xml:space="preserve">2. Матвеев, Р. Ф. Правовое обеспечение профессиональной деятельности : краткий курс / Р.Ф. Матвеев. — 3-е изд., испр. и доп. — Москва : ФОРУМ : ИНФРА-М, 2022. — 128 с. — (Профессиональное образование). - ISBN 978-5-00091-063-4. - Текст : электронный. - URL: </w:t>
      </w:r>
      <w:hyperlink r:id="rId12" w:history="1">
        <w:r w:rsidRPr="00CB77B7">
          <w:rPr>
            <w:rStyle w:val="a3"/>
            <w:rFonts w:ascii="Times New Roman" w:hAnsi="Times New Roman" w:cs="Times New Roman"/>
            <w:sz w:val="26"/>
            <w:szCs w:val="26"/>
          </w:rPr>
          <w:t>https://znanium.com/catalog/product/1834716</w:t>
        </w:r>
      </w:hyperlink>
      <w:r w:rsidRPr="00CB77B7">
        <w:rPr>
          <w:rFonts w:ascii="Times New Roman" w:hAnsi="Times New Roman" w:cs="Times New Roman"/>
          <w:sz w:val="26"/>
          <w:szCs w:val="26"/>
        </w:rPr>
        <w:t xml:space="preserve"> . </w:t>
      </w:r>
    </w:p>
    <w:p w:rsidR="00CB77B7" w:rsidRPr="00CB77B7" w:rsidRDefault="00CB77B7" w:rsidP="00CB77B7">
      <w:pPr>
        <w:ind w:firstLine="567"/>
        <w:rPr>
          <w:rFonts w:ascii="Times New Roman" w:eastAsia="Times New Roman" w:hAnsi="Times New Roman" w:cs="Times New Roman"/>
          <w:sz w:val="26"/>
          <w:szCs w:val="26"/>
        </w:rPr>
      </w:pPr>
      <w:r w:rsidRPr="00CB77B7">
        <w:rPr>
          <w:rFonts w:ascii="Times New Roman" w:hAnsi="Times New Roman" w:cs="Times New Roman"/>
          <w:sz w:val="26"/>
          <w:szCs w:val="26"/>
        </w:rPr>
        <w:t xml:space="preserve">3. Тыщенко, А. И. Правовое обеспечение профессиональной деятельности : учебное пособие / А. И. Тыщенко. - 2-е изд. - Москва : РИОР : ИНФРА-М, 2020. - 203 с. - (Среднее профессиональное образование). - ISBN 978-5-369-01466-0. - Текст : электронный. - URL: </w:t>
      </w:r>
      <w:hyperlink r:id="rId13" w:history="1">
        <w:r w:rsidRPr="00CB77B7">
          <w:rPr>
            <w:rStyle w:val="a3"/>
            <w:rFonts w:ascii="Times New Roman" w:hAnsi="Times New Roman" w:cs="Times New Roman"/>
            <w:sz w:val="26"/>
            <w:szCs w:val="26"/>
          </w:rPr>
          <w:t>https://znanium.com/catalog/product/1015080</w:t>
        </w:r>
      </w:hyperlink>
    </w:p>
    <w:p w:rsidR="00CB77B7" w:rsidRPr="00CB77B7" w:rsidRDefault="00CB77B7" w:rsidP="00CB77B7">
      <w:pPr>
        <w:jc w:val="both"/>
        <w:rPr>
          <w:rFonts w:ascii="Times New Roman" w:hAnsi="Times New Roman" w:cs="Times New Roman"/>
          <w:b/>
          <w:sz w:val="26"/>
          <w:szCs w:val="26"/>
        </w:rPr>
      </w:pPr>
    </w:p>
    <w:p w:rsidR="00CB77B7" w:rsidRPr="00CB77B7" w:rsidRDefault="00CB77B7" w:rsidP="00CB77B7">
      <w:pPr>
        <w:jc w:val="both"/>
        <w:rPr>
          <w:rFonts w:ascii="Times New Roman" w:hAnsi="Times New Roman" w:cs="Times New Roman"/>
          <w:b/>
          <w:sz w:val="26"/>
          <w:szCs w:val="26"/>
        </w:rPr>
      </w:pPr>
      <w:r w:rsidRPr="00CB77B7">
        <w:rPr>
          <w:rFonts w:ascii="Times New Roman" w:hAnsi="Times New Roman" w:cs="Times New Roman"/>
          <w:b/>
          <w:sz w:val="26"/>
          <w:szCs w:val="26"/>
        </w:rPr>
        <w:t xml:space="preserve">Интернет- ресурсы: </w:t>
      </w:r>
    </w:p>
    <w:p w:rsidR="00CB77B7" w:rsidRPr="00CB77B7" w:rsidRDefault="00CB77B7" w:rsidP="00CB77B7">
      <w:pPr>
        <w:jc w:val="both"/>
        <w:rPr>
          <w:rFonts w:ascii="Times New Roman" w:hAnsi="Times New Roman" w:cs="Times New Roman"/>
          <w:sz w:val="26"/>
          <w:szCs w:val="26"/>
        </w:rPr>
      </w:pPr>
      <w:r w:rsidRPr="00CB77B7">
        <w:rPr>
          <w:rFonts w:ascii="Times New Roman" w:eastAsia="PMingLiU" w:hAnsi="Times New Roman" w:cs="Times New Roman"/>
          <w:sz w:val="26"/>
          <w:szCs w:val="26"/>
          <w:lang w:eastAsia="zh-TW"/>
        </w:rPr>
        <w:t xml:space="preserve">электронная библиотечная  система </w:t>
      </w:r>
      <w:r w:rsidRPr="00CB77B7">
        <w:rPr>
          <w:rFonts w:ascii="Times New Roman" w:hAnsi="Times New Roman" w:cs="Times New Roman"/>
          <w:sz w:val="26"/>
          <w:szCs w:val="26"/>
        </w:rPr>
        <w:t xml:space="preserve"> http://</w:t>
      </w:r>
      <w:r w:rsidRPr="00CB77B7">
        <w:rPr>
          <w:rFonts w:ascii="Times New Roman" w:hAnsi="Times New Roman" w:cs="Times New Roman"/>
          <w:sz w:val="26"/>
          <w:szCs w:val="26"/>
          <w:lang w:val="en-US"/>
        </w:rPr>
        <w:t>znanium</w:t>
      </w:r>
      <w:r w:rsidRPr="00CB77B7">
        <w:rPr>
          <w:rFonts w:ascii="Times New Roman" w:hAnsi="Times New Roman" w:cs="Times New Roman"/>
          <w:sz w:val="26"/>
          <w:szCs w:val="26"/>
        </w:rPr>
        <w:t xml:space="preserve">. </w:t>
      </w:r>
      <w:r w:rsidRPr="00CB77B7">
        <w:rPr>
          <w:rFonts w:ascii="Times New Roman" w:hAnsi="Times New Roman" w:cs="Times New Roman"/>
          <w:sz w:val="26"/>
          <w:szCs w:val="26"/>
          <w:lang w:val="en-US"/>
        </w:rPr>
        <w:t>com</w:t>
      </w:r>
      <w:r w:rsidRPr="00CB77B7">
        <w:rPr>
          <w:rFonts w:ascii="Times New Roman" w:hAnsi="Times New Roman" w:cs="Times New Roman"/>
          <w:sz w:val="26"/>
          <w:szCs w:val="26"/>
        </w:rPr>
        <w:t>/</w:t>
      </w:r>
    </w:p>
    <w:p w:rsidR="00CB77B7" w:rsidRPr="00CB77B7" w:rsidRDefault="00CB77B7" w:rsidP="00CB77B7">
      <w:pPr>
        <w:rPr>
          <w:rFonts w:ascii="Times New Roman" w:eastAsia="Times New Roman" w:hAnsi="Times New Roman" w:cs="Times New Roman"/>
          <w:sz w:val="26"/>
          <w:szCs w:val="26"/>
        </w:rPr>
      </w:pPr>
      <w:r w:rsidRPr="00CB77B7">
        <w:rPr>
          <w:rFonts w:ascii="Times New Roman" w:eastAsia="Times New Roman" w:hAnsi="Times New Roman" w:cs="Times New Roman"/>
          <w:sz w:val="26"/>
          <w:szCs w:val="26"/>
        </w:rPr>
        <w:t>Интернет-ресурсы</w:t>
      </w:r>
    </w:p>
    <w:p w:rsidR="00CB77B7" w:rsidRPr="00CB77B7" w:rsidRDefault="00CB77B7" w:rsidP="00CB77B7">
      <w:pPr>
        <w:widowControl/>
        <w:numPr>
          <w:ilvl w:val="0"/>
          <w:numId w:val="38"/>
        </w:numPr>
        <w:ind w:left="0"/>
        <w:rPr>
          <w:rFonts w:ascii="Times New Roman" w:eastAsia="Times New Roman" w:hAnsi="Times New Roman" w:cs="Times New Roman"/>
          <w:sz w:val="26"/>
          <w:szCs w:val="26"/>
        </w:rPr>
      </w:pPr>
      <w:r w:rsidRPr="00CB77B7">
        <w:rPr>
          <w:rFonts w:ascii="Times New Roman" w:eastAsia="Times New Roman" w:hAnsi="Times New Roman" w:cs="Times New Roman"/>
          <w:sz w:val="26"/>
          <w:szCs w:val="26"/>
        </w:rPr>
        <w:t>Справочно-правовая система «Консультант плюс». URL: www.сonsultant.ru, свободный.</w:t>
      </w:r>
    </w:p>
    <w:p w:rsidR="00CB77B7" w:rsidRPr="00CB77B7" w:rsidRDefault="00CB77B7" w:rsidP="00CB77B7">
      <w:pPr>
        <w:widowControl/>
        <w:numPr>
          <w:ilvl w:val="0"/>
          <w:numId w:val="38"/>
        </w:numPr>
        <w:ind w:left="0"/>
        <w:rPr>
          <w:rFonts w:ascii="Times New Roman" w:eastAsia="Times New Roman" w:hAnsi="Times New Roman" w:cs="Times New Roman"/>
          <w:sz w:val="26"/>
          <w:szCs w:val="26"/>
        </w:rPr>
      </w:pPr>
      <w:r w:rsidRPr="00CB77B7">
        <w:rPr>
          <w:rFonts w:ascii="Times New Roman" w:eastAsia="Times New Roman" w:hAnsi="Times New Roman" w:cs="Times New Roman"/>
          <w:sz w:val="26"/>
          <w:szCs w:val="26"/>
        </w:rPr>
        <w:t>Справочно-правовая система «Гарант». URL: www.garant.ru, свободный.</w:t>
      </w:r>
    </w:p>
    <w:p w:rsidR="00CB77B7" w:rsidRPr="00CB77B7" w:rsidRDefault="00CB77B7" w:rsidP="00CB77B7">
      <w:pPr>
        <w:rPr>
          <w:rFonts w:ascii="Times New Roman" w:eastAsia="Times New Roman" w:hAnsi="Times New Roman" w:cs="Times New Roman"/>
          <w:sz w:val="26"/>
          <w:szCs w:val="26"/>
        </w:rPr>
      </w:pPr>
      <w:r w:rsidRPr="00CB77B7">
        <w:rPr>
          <w:rFonts w:ascii="Times New Roman" w:eastAsia="Times New Roman" w:hAnsi="Times New Roman" w:cs="Times New Roman"/>
          <w:sz w:val="26"/>
          <w:szCs w:val="26"/>
        </w:rPr>
        <w:t>46. Официальный сайт Всероссийского научно-исследовательского института документоведения и архивного дела (ВНИИДАД). URL: http://www.vniidad.ru, свободный.</w:t>
      </w:r>
    </w:p>
    <w:p w:rsidR="00CB77B7" w:rsidRPr="00CB77B7" w:rsidRDefault="00CB77B7" w:rsidP="00CB77B7">
      <w:pPr>
        <w:jc w:val="both"/>
        <w:rPr>
          <w:rFonts w:ascii="Times New Roman" w:hAnsi="Times New Roman" w:cs="Times New Roman"/>
          <w:b/>
          <w:sz w:val="26"/>
          <w:szCs w:val="26"/>
        </w:rPr>
      </w:pPr>
      <w:r w:rsidRPr="00CB77B7">
        <w:rPr>
          <w:rFonts w:ascii="Times New Roman" w:hAnsi="Times New Roman" w:cs="Times New Roman"/>
          <w:b/>
          <w:sz w:val="26"/>
          <w:szCs w:val="26"/>
        </w:rPr>
        <w:t>Сервисы и инструменты:</w:t>
      </w:r>
    </w:p>
    <w:p w:rsidR="00CB77B7" w:rsidRPr="00CB77B7" w:rsidRDefault="00CB77B7" w:rsidP="00CB77B7">
      <w:pPr>
        <w:jc w:val="both"/>
        <w:rPr>
          <w:rFonts w:ascii="Times New Roman" w:hAnsi="Times New Roman" w:cs="Times New Roman"/>
          <w:sz w:val="26"/>
          <w:szCs w:val="26"/>
        </w:rPr>
      </w:pPr>
      <w:r w:rsidRPr="00CB77B7">
        <w:rPr>
          <w:rFonts w:ascii="Times New Roman" w:hAnsi="Times New Roman" w:cs="Times New Roman"/>
          <w:sz w:val="26"/>
          <w:szCs w:val="26"/>
        </w:rPr>
        <w:t xml:space="preserve">1. </w:t>
      </w:r>
      <w:r w:rsidRPr="00CB77B7">
        <w:rPr>
          <w:rFonts w:ascii="Times New Roman" w:hAnsi="Times New Roman" w:cs="Times New Roman"/>
          <w:sz w:val="26"/>
          <w:szCs w:val="26"/>
          <w:lang w:val="en-US"/>
        </w:rPr>
        <w:t>Skype</w:t>
      </w:r>
      <w:r w:rsidRPr="00CB77B7">
        <w:rPr>
          <w:rFonts w:ascii="Times New Roman" w:hAnsi="Times New Roman" w:cs="Times New Roman"/>
          <w:sz w:val="26"/>
          <w:szCs w:val="26"/>
        </w:rPr>
        <w:t xml:space="preserve"> (режим доступа: </w:t>
      </w:r>
      <w:r w:rsidRPr="00CB77B7">
        <w:rPr>
          <w:rFonts w:ascii="Times New Roman" w:hAnsi="Times New Roman" w:cs="Times New Roman"/>
          <w:sz w:val="26"/>
          <w:szCs w:val="26"/>
          <w:lang w:val="en-US"/>
        </w:rPr>
        <w:t>https</w:t>
      </w:r>
      <w:r w:rsidRPr="00CB77B7">
        <w:rPr>
          <w:rFonts w:ascii="Times New Roman" w:hAnsi="Times New Roman" w:cs="Times New Roman"/>
          <w:sz w:val="26"/>
          <w:szCs w:val="26"/>
        </w:rPr>
        <w:t>://</w:t>
      </w:r>
      <w:r w:rsidRPr="00CB77B7">
        <w:rPr>
          <w:rFonts w:ascii="Times New Roman" w:hAnsi="Times New Roman" w:cs="Times New Roman"/>
          <w:sz w:val="26"/>
          <w:szCs w:val="26"/>
          <w:lang w:val="en-US"/>
        </w:rPr>
        <w:t>www</w:t>
      </w:r>
      <w:r w:rsidRPr="00CB77B7">
        <w:rPr>
          <w:rFonts w:ascii="Times New Roman" w:hAnsi="Times New Roman" w:cs="Times New Roman"/>
          <w:sz w:val="26"/>
          <w:szCs w:val="26"/>
        </w:rPr>
        <w:t>.</w:t>
      </w:r>
      <w:r w:rsidRPr="00CB77B7">
        <w:rPr>
          <w:rFonts w:ascii="Times New Roman" w:hAnsi="Times New Roman" w:cs="Times New Roman"/>
          <w:sz w:val="26"/>
          <w:szCs w:val="26"/>
          <w:lang w:val="en-US"/>
        </w:rPr>
        <w:t>skype</w:t>
      </w:r>
      <w:r w:rsidRPr="00CB77B7">
        <w:rPr>
          <w:rFonts w:ascii="Times New Roman" w:hAnsi="Times New Roman" w:cs="Times New Roman"/>
          <w:sz w:val="26"/>
          <w:szCs w:val="26"/>
        </w:rPr>
        <w:t>.</w:t>
      </w:r>
      <w:r w:rsidRPr="00CB77B7">
        <w:rPr>
          <w:rFonts w:ascii="Times New Roman" w:hAnsi="Times New Roman" w:cs="Times New Roman"/>
          <w:sz w:val="26"/>
          <w:szCs w:val="26"/>
          <w:lang w:val="en-US"/>
        </w:rPr>
        <w:t>com</w:t>
      </w:r>
      <w:r w:rsidRPr="00CB77B7">
        <w:rPr>
          <w:rFonts w:ascii="Times New Roman" w:hAnsi="Times New Roman" w:cs="Times New Roman"/>
          <w:sz w:val="26"/>
          <w:szCs w:val="26"/>
        </w:rPr>
        <w:t>/)</w:t>
      </w:r>
    </w:p>
    <w:p w:rsidR="00CB77B7" w:rsidRPr="00CB77B7" w:rsidRDefault="00CB77B7" w:rsidP="00CB77B7">
      <w:pPr>
        <w:jc w:val="both"/>
        <w:rPr>
          <w:rFonts w:ascii="Times New Roman" w:hAnsi="Times New Roman" w:cs="Times New Roman"/>
          <w:sz w:val="26"/>
          <w:szCs w:val="26"/>
        </w:rPr>
      </w:pPr>
      <w:r w:rsidRPr="00CB77B7">
        <w:rPr>
          <w:rFonts w:ascii="Times New Roman" w:hAnsi="Times New Roman" w:cs="Times New Roman"/>
          <w:sz w:val="26"/>
          <w:szCs w:val="26"/>
        </w:rPr>
        <w:t xml:space="preserve">2. </w:t>
      </w:r>
      <w:r w:rsidRPr="00CB77B7">
        <w:rPr>
          <w:rFonts w:ascii="Times New Roman" w:hAnsi="Times New Roman" w:cs="Times New Roman"/>
          <w:sz w:val="26"/>
          <w:szCs w:val="26"/>
          <w:lang w:val="en-US"/>
        </w:rPr>
        <w:t>Zoom</w:t>
      </w:r>
      <w:r w:rsidRPr="00CB77B7">
        <w:rPr>
          <w:rFonts w:ascii="Times New Roman" w:hAnsi="Times New Roman" w:cs="Times New Roman"/>
          <w:sz w:val="26"/>
          <w:szCs w:val="26"/>
        </w:rPr>
        <w:t xml:space="preserve"> (режим доступа: </w:t>
      </w:r>
      <w:r w:rsidRPr="00CB77B7">
        <w:rPr>
          <w:rFonts w:ascii="Times New Roman" w:hAnsi="Times New Roman" w:cs="Times New Roman"/>
          <w:sz w:val="26"/>
          <w:szCs w:val="26"/>
          <w:lang w:val="en-US"/>
        </w:rPr>
        <w:t>https</w:t>
      </w:r>
      <w:r w:rsidRPr="00CB77B7">
        <w:rPr>
          <w:rFonts w:ascii="Times New Roman" w:hAnsi="Times New Roman" w:cs="Times New Roman"/>
          <w:sz w:val="26"/>
          <w:szCs w:val="26"/>
        </w:rPr>
        <w:t xml:space="preserve">:// </w:t>
      </w:r>
      <w:r w:rsidRPr="00CB77B7">
        <w:rPr>
          <w:rFonts w:ascii="Times New Roman" w:hAnsi="Times New Roman" w:cs="Times New Roman"/>
          <w:sz w:val="26"/>
          <w:szCs w:val="26"/>
          <w:lang w:val="en-US"/>
        </w:rPr>
        <w:t>zoom</w:t>
      </w:r>
      <w:r w:rsidRPr="00CB77B7">
        <w:rPr>
          <w:rFonts w:ascii="Times New Roman" w:hAnsi="Times New Roman" w:cs="Times New Roman"/>
          <w:sz w:val="26"/>
          <w:szCs w:val="26"/>
        </w:rPr>
        <w:t>.</w:t>
      </w:r>
      <w:r w:rsidRPr="00CB77B7">
        <w:rPr>
          <w:rFonts w:ascii="Times New Roman" w:hAnsi="Times New Roman" w:cs="Times New Roman"/>
          <w:sz w:val="26"/>
          <w:szCs w:val="26"/>
          <w:lang w:val="en-US"/>
        </w:rPr>
        <w:t>us</w:t>
      </w:r>
      <w:r w:rsidRPr="00CB77B7">
        <w:rPr>
          <w:rFonts w:ascii="Times New Roman" w:hAnsi="Times New Roman" w:cs="Times New Roman"/>
          <w:sz w:val="26"/>
          <w:szCs w:val="26"/>
        </w:rPr>
        <w:t>/)</w:t>
      </w:r>
    </w:p>
    <w:p w:rsidR="00CB77B7" w:rsidRPr="00CB77B7" w:rsidRDefault="00CB77B7" w:rsidP="00CB77B7">
      <w:pPr>
        <w:jc w:val="both"/>
        <w:rPr>
          <w:rFonts w:ascii="Times New Roman" w:hAnsi="Times New Roman" w:cs="Times New Roman"/>
          <w:sz w:val="26"/>
          <w:szCs w:val="26"/>
        </w:rPr>
      </w:pPr>
      <w:r w:rsidRPr="00CB77B7">
        <w:rPr>
          <w:rFonts w:ascii="Times New Roman" w:hAnsi="Times New Roman" w:cs="Times New Roman"/>
          <w:sz w:val="26"/>
          <w:szCs w:val="26"/>
        </w:rPr>
        <w:t xml:space="preserve">3. </w:t>
      </w:r>
      <w:r w:rsidRPr="00CB77B7">
        <w:rPr>
          <w:rFonts w:ascii="Times New Roman" w:hAnsi="Times New Roman" w:cs="Times New Roman"/>
          <w:sz w:val="26"/>
          <w:szCs w:val="26"/>
          <w:lang w:val="en-US"/>
        </w:rPr>
        <w:t>https</w:t>
      </w:r>
      <w:r w:rsidRPr="00CB77B7">
        <w:rPr>
          <w:rFonts w:ascii="Times New Roman" w:hAnsi="Times New Roman" w:cs="Times New Roman"/>
          <w:sz w:val="26"/>
          <w:szCs w:val="26"/>
        </w:rPr>
        <w:t>://</w:t>
      </w:r>
      <w:r w:rsidRPr="00CB77B7">
        <w:rPr>
          <w:rFonts w:ascii="Times New Roman" w:hAnsi="Times New Roman" w:cs="Times New Roman"/>
          <w:sz w:val="26"/>
          <w:szCs w:val="26"/>
          <w:lang w:val="en-US"/>
        </w:rPr>
        <w:t>dick</w:t>
      </w:r>
      <w:r w:rsidRPr="00CB77B7">
        <w:rPr>
          <w:rFonts w:ascii="Times New Roman" w:hAnsi="Times New Roman" w:cs="Times New Roman"/>
          <w:sz w:val="26"/>
          <w:szCs w:val="26"/>
        </w:rPr>
        <w:t>.</w:t>
      </w:r>
      <w:r w:rsidRPr="00CB77B7">
        <w:rPr>
          <w:rFonts w:ascii="Times New Roman" w:hAnsi="Times New Roman" w:cs="Times New Roman"/>
          <w:sz w:val="26"/>
          <w:szCs w:val="26"/>
          <w:lang w:val="en-US"/>
        </w:rPr>
        <w:t>yandex</w:t>
      </w:r>
      <w:r w:rsidRPr="00CB77B7">
        <w:rPr>
          <w:rFonts w:ascii="Times New Roman" w:hAnsi="Times New Roman" w:cs="Times New Roman"/>
          <w:sz w:val="26"/>
          <w:szCs w:val="26"/>
        </w:rPr>
        <w:t>.</w:t>
      </w:r>
      <w:r w:rsidRPr="00CB77B7">
        <w:rPr>
          <w:rFonts w:ascii="Times New Roman" w:hAnsi="Times New Roman" w:cs="Times New Roman"/>
          <w:sz w:val="26"/>
          <w:szCs w:val="26"/>
          <w:lang w:val="en-US"/>
        </w:rPr>
        <w:t>ru</w:t>
      </w:r>
      <w:r w:rsidRPr="00CB77B7">
        <w:rPr>
          <w:rFonts w:ascii="Times New Roman" w:hAnsi="Times New Roman" w:cs="Times New Roman"/>
          <w:sz w:val="26"/>
          <w:szCs w:val="26"/>
        </w:rPr>
        <w:t>/</w:t>
      </w:r>
    </w:p>
    <w:p w:rsidR="007B44BC" w:rsidRPr="006C1414" w:rsidRDefault="007B44BC" w:rsidP="00D720E3">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0E23F4">
          <w:footerReference w:type="even" r:id="rId14"/>
          <w:footerReference w:type="default" r:id="rId15"/>
          <w:pgSz w:w="11906" w:h="16838"/>
          <w:pgMar w:top="1134" w:right="707"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80E" w:rsidRDefault="00BB080E">
      <w:r>
        <w:separator/>
      </w:r>
    </w:p>
  </w:endnote>
  <w:endnote w:type="continuationSeparator" w:id="0">
    <w:p w:rsidR="00BB080E" w:rsidRDefault="00BB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80E" w:rsidRDefault="00BB080E">
      <w:r>
        <w:separator/>
      </w:r>
    </w:p>
  </w:footnote>
  <w:footnote w:type="continuationSeparator" w:id="0">
    <w:p w:rsidR="00BB080E" w:rsidRDefault="00BB0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2">
    <w:nsid w:val="2EA82C19"/>
    <w:multiLevelType w:val="hybridMultilevel"/>
    <w:tmpl w:val="1780D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7">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6"/>
  </w:num>
  <w:num w:numId="3">
    <w:abstractNumId w:val="28"/>
  </w:num>
  <w:num w:numId="4">
    <w:abstractNumId w:val="17"/>
  </w:num>
  <w:num w:numId="5">
    <w:abstractNumId w:val="30"/>
  </w:num>
  <w:num w:numId="6">
    <w:abstractNumId w:val="35"/>
  </w:num>
  <w:num w:numId="7">
    <w:abstractNumId w:val="2"/>
  </w:num>
  <w:num w:numId="8">
    <w:abstractNumId w:val="3"/>
  </w:num>
  <w:num w:numId="9">
    <w:abstractNumId w:val="9"/>
  </w:num>
  <w:num w:numId="10">
    <w:abstractNumId w:val="24"/>
  </w:num>
  <w:num w:numId="11">
    <w:abstractNumId w:val="7"/>
  </w:num>
  <w:num w:numId="12">
    <w:abstractNumId w:val="40"/>
  </w:num>
  <w:num w:numId="13">
    <w:abstractNumId w:val="38"/>
  </w:num>
  <w:num w:numId="14">
    <w:abstractNumId w:val="10"/>
  </w:num>
  <w:num w:numId="15">
    <w:abstractNumId w:val="31"/>
  </w:num>
  <w:num w:numId="16">
    <w:abstractNumId w:val="12"/>
  </w:num>
  <w:num w:numId="17">
    <w:abstractNumId w:val="34"/>
  </w:num>
  <w:num w:numId="18">
    <w:abstractNumId w:val="13"/>
  </w:num>
  <w:num w:numId="19">
    <w:abstractNumId w:val="25"/>
  </w:num>
  <w:num w:numId="20">
    <w:abstractNumId w:val="23"/>
  </w:num>
  <w:num w:numId="21">
    <w:abstractNumId w:val="14"/>
  </w:num>
  <w:num w:numId="22">
    <w:abstractNumId w:val="36"/>
  </w:num>
  <w:num w:numId="23">
    <w:abstractNumId w:val="29"/>
  </w:num>
  <w:num w:numId="24">
    <w:abstractNumId w:val="33"/>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39"/>
  </w:num>
  <w:num w:numId="32">
    <w:abstractNumId w:val="5"/>
  </w:num>
  <w:num w:numId="33">
    <w:abstractNumId w:val="16"/>
  </w:num>
  <w:num w:numId="34">
    <w:abstractNumId w:val="21"/>
  </w:num>
  <w:num w:numId="35">
    <w:abstractNumId w:val="19"/>
  </w:num>
  <w:num w:numId="36">
    <w:abstractNumId w:val="15"/>
  </w:num>
  <w:num w:numId="37">
    <w:abstractNumId w:val="37"/>
  </w:num>
  <w:num w:numId="38">
    <w:abstractNumId w:val="20"/>
  </w:num>
  <w:num w:numId="3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9443B"/>
    <w:rsid w:val="000A0DF0"/>
    <w:rsid w:val="000A1F47"/>
    <w:rsid w:val="000A66D6"/>
    <w:rsid w:val="000B7ACA"/>
    <w:rsid w:val="000C2B4A"/>
    <w:rsid w:val="000D6EEA"/>
    <w:rsid w:val="000E23F4"/>
    <w:rsid w:val="000F612C"/>
    <w:rsid w:val="00141EEA"/>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0231"/>
    <w:rsid w:val="003F03A7"/>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B599A"/>
    <w:rsid w:val="007C6494"/>
    <w:rsid w:val="007C7B9B"/>
    <w:rsid w:val="007E175E"/>
    <w:rsid w:val="007F31E1"/>
    <w:rsid w:val="007F6E05"/>
    <w:rsid w:val="00813FCF"/>
    <w:rsid w:val="008152A2"/>
    <w:rsid w:val="00817076"/>
    <w:rsid w:val="00826DEC"/>
    <w:rsid w:val="008557E7"/>
    <w:rsid w:val="008579D6"/>
    <w:rsid w:val="00874752"/>
    <w:rsid w:val="00877040"/>
    <w:rsid w:val="00895D1E"/>
    <w:rsid w:val="008B2781"/>
    <w:rsid w:val="008B464E"/>
    <w:rsid w:val="008B4687"/>
    <w:rsid w:val="008D5054"/>
    <w:rsid w:val="008D5F94"/>
    <w:rsid w:val="008E159F"/>
    <w:rsid w:val="008F105B"/>
    <w:rsid w:val="00900810"/>
    <w:rsid w:val="00913322"/>
    <w:rsid w:val="009322CE"/>
    <w:rsid w:val="0095190B"/>
    <w:rsid w:val="009774B6"/>
    <w:rsid w:val="009A01E6"/>
    <w:rsid w:val="009A127C"/>
    <w:rsid w:val="009A3CFD"/>
    <w:rsid w:val="009B798D"/>
    <w:rsid w:val="009E36DD"/>
    <w:rsid w:val="009E6AC9"/>
    <w:rsid w:val="00A01483"/>
    <w:rsid w:val="00A260D7"/>
    <w:rsid w:val="00A27026"/>
    <w:rsid w:val="00A379A2"/>
    <w:rsid w:val="00A41573"/>
    <w:rsid w:val="00A6662F"/>
    <w:rsid w:val="00AA516C"/>
    <w:rsid w:val="00AF0124"/>
    <w:rsid w:val="00AF67C4"/>
    <w:rsid w:val="00AF7FF0"/>
    <w:rsid w:val="00B231DA"/>
    <w:rsid w:val="00B57B41"/>
    <w:rsid w:val="00B939B3"/>
    <w:rsid w:val="00BA06A2"/>
    <w:rsid w:val="00BB080E"/>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B7"/>
    <w:rsid w:val="00CB77DC"/>
    <w:rsid w:val="00CD6050"/>
    <w:rsid w:val="00D25754"/>
    <w:rsid w:val="00D4228B"/>
    <w:rsid w:val="00D45E97"/>
    <w:rsid w:val="00D50574"/>
    <w:rsid w:val="00D720E3"/>
    <w:rsid w:val="00D857BB"/>
    <w:rsid w:val="00DA2D5C"/>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46CF"/>
    <w:rsid w:val="00EE5D51"/>
    <w:rsid w:val="00EF7D93"/>
    <w:rsid w:val="00F04C28"/>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65357" TargetMode="External"/><Relationship Id="rId13" Type="http://schemas.openxmlformats.org/officeDocument/2006/relationships/hyperlink" Target="https://znanium.com/catalog/product/101508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834716"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46128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122569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92049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7187</Words>
  <Characters>40968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29</cp:revision>
  <cp:lastPrinted>2021-11-13T08:04:00Z</cp:lastPrinted>
  <dcterms:created xsi:type="dcterms:W3CDTF">2022-03-16T14:57:00Z</dcterms:created>
  <dcterms:modified xsi:type="dcterms:W3CDTF">2023-05-03T12:26:00Z</dcterms:modified>
</cp:coreProperties>
</file>